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F01DC" w14:textId="77777777" w:rsidR="00DE05EC" w:rsidRDefault="002C1802" w:rsidP="00DE05EC">
      <w:r>
        <w:rPr>
          <w:noProof/>
          <w:lang w:val="en-GB" w:eastAsia="en-GB"/>
        </w:rPr>
        <mc:AlternateContent>
          <mc:Choice Requires="wps">
            <w:drawing>
              <wp:anchor distT="45720" distB="45720" distL="114300" distR="114300" simplePos="0" relativeHeight="251658752" behindDoc="0" locked="0" layoutInCell="1" allowOverlap="1" wp14:anchorId="2971AB13" wp14:editId="08BCCD2D">
                <wp:simplePos x="0" y="0"/>
                <wp:positionH relativeFrom="margin">
                  <wp:align>left</wp:align>
                </wp:positionH>
                <wp:positionV relativeFrom="paragraph">
                  <wp:posOffset>8256</wp:posOffset>
                </wp:positionV>
                <wp:extent cx="1943100" cy="10350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35050"/>
                        </a:xfrm>
                        <a:prstGeom prst="rect">
                          <a:avLst/>
                        </a:prstGeom>
                        <a:solidFill>
                          <a:srgbClr val="FFFFFF"/>
                        </a:solidFill>
                        <a:ln w="9525">
                          <a:solidFill>
                            <a:srgbClr val="000000"/>
                          </a:solidFill>
                          <a:miter lim="800000"/>
                          <a:headEnd/>
                          <a:tailEnd/>
                        </a:ln>
                      </wps:spPr>
                      <wps:txbx>
                        <w:txbxContent>
                          <w:p w14:paraId="2F78894C" w14:textId="77777777" w:rsidR="00F62048" w:rsidRDefault="00F62048" w:rsidP="006907E0">
                            <w:pPr>
                              <w:jc w:val="center"/>
                              <w:rPr>
                                <w:color w:val="FF0000"/>
                              </w:rPr>
                            </w:pPr>
                          </w:p>
                          <w:p w14:paraId="3E380572" w14:textId="77777777" w:rsidR="00F62048" w:rsidRPr="002C1802" w:rsidRDefault="00F62048" w:rsidP="006907E0">
                            <w:pPr>
                              <w:jc w:val="center"/>
                              <w:rPr>
                                <w:color w:val="FF0000"/>
                              </w:rPr>
                            </w:pPr>
                            <w:r w:rsidRPr="002C1802">
                              <w:rPr>
                                <w:color w:val="FF0000"/>
                              </w:rPr>
                              <w:t>Insert practice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1AB13" id="_x0000_t202" coordsize="21600,21600" o:spt="202" path="m,l,21600r21600,l21600,xe">
                <v:stroke joinstyle="miter"/>
                <v:path gradientshapeok="t" o:connecttype="rect"/>
              </v:shapetype>
              <v:shape id="Text Box 2" o:spid="_x0000_s1026" type="#_x0000_t202" style="position:absolute;margin-left:0;margin-top:.65pt;width:153pt;height:81.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">
                <v:textbox>
                  <w:txbxContent>
                    <w:p w14:paraId="2F78894C" w14:textId="77777777" w:rsidR="00F62048" w:rsidRDefault="00F62048" w:rsidP="006907E0">
                      <w:pPr>
                        <w:jc w:val="center"/>
                        <w:rPr>
                          <w:color w:val="FF0000"/>
                        </w:rPr>
                      </w:pPr>
                    </w:p>
                    <w:p w14:paraId="3E380572" w14:textId="77777777" w:rsidR="00F62048" w:rsidRPr="002C1802" w:rsidRDefault="00F62048" w:rsidP="006907E0">
                      <w:pPr>
                        <w:jc w:val="center"/>
                        <w:rPr>
                          <w:color w:val="FF0000"/>
                        </w:rPr>
                      </w:pPr>
                      <w:r w:rsidRPr="002C1802">
                        <w:rPr>
                          <w:color w:val="FF0000"/>
                        </w:rPr>
                        <w:t>Insert practice logo here</w:t>
                      </w:r>
                    </w:p>
                  </w:txbxContent>
                </v:textbox>
                <w10:wrap anchorx="margin"/>
              </v:shape>
            </w:pict>
          </mc:Fallback>
        </mc:AlternateContent>
      </w:r>
      <w:r w:rsidR="00DD6D8C">
        <w:tab/>
      </w:r>
      <w:r w:rsidR="00DE05EC">
        <w:tab/>
      </w:r>
    </w:p>
    <w:p w14:paraId="30B73A3A" w14:textId="77777777" w:rsidR="00DE05EC" w:rsidRDefault="00DE05EC" w:rsidP="00DE05EC"/>
    <w:p w14:paraId="00418CBB" w14:textId="77777777" w:rsidR="00DE05EC" w:rsidRDefault="00DE05EC" w:rsidP="00DE05EC"/>
    <w:p w14:paraId="6DC08440" w14:textId="77777777" w:rsidR="0076561E" w:rsidRDefault="0076561E" w:rsidP="00DE05EC"/>
    <w:p w14:paraId="0D9E6C70" w14:textId="77777777" w:rsidR="00E106E9" w:rsidRDefault="00E106E9" w:rsidP="00395BF5">
      <w:pPr>
        <w:pStyle w:val="Covertitle"/>
      </w:pPr>
    </w:p>
    <w:p w14:paraId="11B2B6D1" w14:textId="77777777" w:rsidR="00044331" w:rsidRPr="009032FA" w:rsidRDefault="005622A8" w:rsidP="00395BF5">
      <w:pPr>
        <w:pStyle w:val="Covertitle"/>
      </w:pPr>
      <w:r>
        <w:t>IR(ME)</w:t>
      </w:r>
      <w:r w:rsidR="00B06AC8">
        <w:t>R Employers Procedures Dentistry</w:t>
      </w:r>
    </w:p>
    <w:p w14:paraId="101C3743" w14:textId="77777777" w:rsidR="00044331" w:rsidRPr="002C1802" w:rsidRDefault="008564B5" w:rsidP="00865EB7">
      <w:pPr>
        <w:spacing w:after="480" w:line="240" w:lineRule="auto"/>
        <w:rPr>
          <w:color w:val="FF0000"/>
          <w:sz w:val="32"/>
          <w:szCs w:val="100"/>
          <w:lang w:val="en-GB"/>
        </w:rPr>
      </w:pPr>
      <w:r>
        <w:rPr>
          <w:color w:val="1B4C87" w:themeColor="text2"/>
          <w:sz w:val="44"/>
          <w:szCs w:val="70"/>
          <w:lang w:val="en-GB"/>
        </w:rPr>
        <w:t>January</w:t>
      </w:r>
      <w:r w:rsidR="00E106E9" w:rsidRPr="00E106E9">
        <w:rPr>
          <w:color w:val="1B4C87" w:themeColor="text2"/>
          <w:sz w:val="44"/>
          <w:szCs w:val="70"/>
          <w:lang w:val="en-GB"/>
        </w:rPr>
        <w:t xml:space="preserve"> 202</w:t>
      </w:r>
      <w:r>
        <w:rPr>
          <w:color w:val="1B4C87" w:themeColor="text2"/>
          <w:sz w:val="44"/>
          <w:szCs w:val="70"/>
          <w:lang w:val="en-GB"/>
        </w:rPr>
        <w:t>4</w:t>
      </w:r>
    </w:p>
    <w:p w14:paraId="2580B5D2" w14:textId="77777777" w:rsidR="00DE05EC" w:rsidRDefault="00DE05EC" w:rsidP="00DE05EC">
      <w:pPr>
        <w:spacing w:after="360" w:line="240" w:lineRule="auto"/>
        <w:rPr>
          <w:color w:val="FFFFFF" w:themeColor="background1"/>
          <w:sz w:val="40"/>
          <w:szCs w:val="100"/>
          <w:lang w:val="en-GB"/>
        </w:rPr>
      </w:pPr>
    </w:p>
    <w:p w14:paraId="55CC00C5" w14:textId="77777777" w:rsidR="00DE05EC" w:rsidRDefault="00DE05EC" w:rsidP="00DE05EC">
      <w:pPr>
        <w:spacing w:after="360" w:line="240" w:lineRule="auto"/>
        <w:rPr>
          <w:color w:val="FFFFFF" w:themeColor="background1"/>
          <w:sz w:val="40"/>
          <w:szCs w:val="100"/>
          <w:lang w:val="en-GB"/>
        </w:rPr>
      </w:pPr>
    </w:p>
    <w:p w14:paraId="0E466A59" w14:textId="77777777" w:rsidR="0076561E" w:rsidRDefault="0076561E" w:rsidP="0076561E">
      <w:pPr>
        <w:spacing w:after="480" w:line="240" w:lineRule="auto"/>
        <w:rPr>
          <w:color w:val="FFFFFF" w:themeColor="background1"/>
          <w:sz w:val="40"/>
          <w:szCs w:val="100"/>
          <w:lang w:val="en-GB"/>
        </w:rPr>
      </w:pPr>
    </w:p>
    <w:p w14:paraId="3E6A9792" w14:textId="77777777" w:rsidR="0076561E" w:rsidRDefault="0076561E" w:rsidP="00DE05EC">
      <w:pPr>
        <w:spacing w:after="360" w:line="240" w:lineRule="auto"/>
        <w:rPr>
          <w:color w:val="FFFFFF" w:themeColor="background1"/>
          <w:sz w:val="40"/>
          <w:szCs w:val="100"/>
          <w:lang w:val="en-GB"/>
        </w:rPr>
      </w:pPr>
    </w:p>
    <w:p w14:paraId="1A45A192" w14:textId="77777777" w:rsidR="0076561E" w:rsidRDefault="0076561E" w:rsidP="0076561E">
      <w:pPr>
        <w:spacing w:after="360" w:line="240" w:lineRule="auto"/>
        <w:rPr>
          <w:color w:val="FFFFFF" w:themeColor="background1"/>
          <w:sz w:val="28"/>
          <w:szCs w:val="100"/>
          <w:lang w:val="en-GB"/>
        </w:rPr>
      </w:pPr>
    </w:p>
    <w:p w14:paraId="7C54163B" w14:textId="77777777" w:rsidR="00EC516D" w:rsidRPr="005F1425" w:rsidRDefault="00AB0632" w:rsidP="00B40A4B">
      <w:pPr>
        <w:spacing w:after="360" w:line="240" w:lineRule="auto"/>
        <w:rPr>
          <w:lang w:val="en-GB"/>
        </w:rPr>
      </w:pPr>
      <w:r>
        <w:rPr>
          <w:noProof/>
          <w:color w:val="1B4C87" w:themeColor="text2"/>
          <w:sz w:val="76"/>
          <w:szCs w:val="76"/>
          <w:lang w:val="en-GB" w:eastAsia="en-GB"/>
        </w:rPr>
        <w:drawing>
          <wp:anchor distT="0" distB="0" distL="114300" distR="114300" simplePos="0" relativeHeight="251799552" behindDoc="0" locked="0" layoutInCell="1" allowOverlap="1" wp14:anchorId="4E17DF95" wp14:editId="04E945BA">
            <wp:simplePos x="0" y="0"/>
            <wp:positionH relativeFrom="column">
              <wp:posOffset>5645785</wp:posOffset>
            </wp:positionH>
            <wp:positionV relativeFrom="page">
              <wp:posOffset>9650095</wp:posOffset>
            </wp:positionV>
            <wp:extent cx="764540"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2">
                      <a:extLst>
                        <a:ext uri="{28A0092B-C50C-407E-A947-70E740481C1C}">
                          <a14:useLocalDpi xmlns:a14="http://schemas.microsoft.com/office/drawing/2010/main" val="0"/>
                        </a:ext>
                      </a:extLst>
                    </a:blip>
                    <a:stretch>
                      <a:fillRect/>
                    </a:stretch>
                  </pic:blipFill>
                  <pic:spPr>
                    <a:xfrm>
                      <a:off x="0" y="0"/>
                      <a:ext cx="764540" cy="503555"/>
                    </a:xfrm>
                    <a:prstGeom prst="rect">
                      <a:avLst/>
                    </a:prstGeom>
                  </pic:spPr>
                </pic:pic>
              </a:graphicData>
            </a:graphic>
            <wp14:sizeRelH relativeFrom="page">
              <wp14:pctWidth>0</wp14:pctWidth>
            </wp14:sizeRelH>
            <wp14:sizeRelV relativeFrom="page">
              <wp14:pctHeight>0</wp14:pctHeight>
            </wp14:sizeRelV>
          </wp:anchor>
        </w:drawing>
      </w:r>
    </w:p>
    <w:p w14:paraId="40E5DE7A" w14:textId="77777777" w:rsidR="00EC516D" w:rsidRPr="005F1425" w:rsidRDefault="00EC516D" w:rsidP="00EC516D">
      <w:pPr>
        <w:rPr>
          <w:lang w:val="en-GB"/>
        </w:rPr>
      </w:pPr>
    </w:p>
    <w:p w14:paraId="4D94D0B3" w14:textId="77777777" w:rsidR="00EC516D" w:rsidRPr="005F1425" w:rsidRDefault="00EC516D" w:rsidP="00EC516D">
      <w:pPr>
        <w:rPr>
          <w:lang w:val="en-GB"/>
        </w:rPr>
      </w:pPr>
    </w:p>
    <w:p w14:paraId="61174FD2" w14:textId="77777777" w:rsidR="00EC516D" w:rsidRDefault="00EC516D" w:rsidP="004D217F">
      <w:pPr>
        <w:spacing w:after="600"/>
        <w:rPr>
          <w:lang w:val="en-GB"/>
        </w:rPr>
      </w:pPr>
    </w:p>
    <w:p w14:paraId="565E219A" w14:textId="77777777" w:rsidR="0076561E" w:rsidRDefault="0076561E" w:rsidP="00EC516D">
      <w:pPr>
        <w:rPr>
          <w:lang w:val="en-GB"/>
        </w:rPr>
      </w:pPr>
    </w:p>
    <w:p w14:paraId="743BE383" w14:textId="77777777" w:rsidR="0076561E" w:rsidRDefault="0076561E" w:rsidP="00EC516D">
      <w:pPr>
        <w:rPr>
          <w:lang w:val="en-GB"/>
        </w:rPr>
      </w:pPr>
    </w:p>
    <w:p w14:paraId="44080796" w14:textId="0B7B6159" w:rsidR="003A7DDC" w:rsidRDefault="003A7DDC">
      <w:pPr>
        <w:spacing w:after="0" w:line="240" w:lineRule="auto"/>
      </w:pP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1A220B" w:rsidRPr="009231A5" w14:paraId="09C9D2B8" w14:textId="77777777" w:rsidTr="0020237C">
        <w:tc>
          <w:tcPr>
            <w:tcW w:w="4106" w:type="dxa"/>
            <w:vAlign w:val="center"/>
          </w:tcPr>
          <w:p w14:paraId="0317D0E0" w14:textId="77777777" w:rsidR="001A220B" w:rsidRPr="00F72EC1" w:rsidRDefault="001A220B" w:rsidP="001A220B">
            <w:pPr>
              <w:pStyle w:val="Heading1"/>
              <w:rPr>
                <w:sz w:val="26"/>
                <w:szCs w:val="26"/>
              </w:rPr>
            </w:pPr>
            <w:bookmarkStart w:id="0" w:name="_Toc152838949"/>
            <w:r>
              <w:rPr>
                <w:sz w:val="26"/>
                <w:szCs w:val="26"/>
              </w:rPr>
              <w:t>EP7</w:t>
            </w:r>
            <w:r w:rsidRPr="00F72EC1">
              <w:rPr>
                <w:sz w:val="26"/>
                <w:szCs w:val="26"/>
              </w:rPr>
              <w:t xml:space="preserve"> </w:t>
            </w:r>
            <w:r>
              <w:rPr>
                <w:sz w:val="26"/>
                <w:szCs w:val="26"/>
              </w:rPr>
              <w:t>Diagnostic Reference Levels (DRLs)</w:t>
            </w:r>
            <w:bookmarkEnd w:id="0"/>
          </w:p>
        </w:tc>
        <w:tc>
          <w:tcPr>
            <w:tcW w:w="5245" w:type="dxa"/>
          </w:tcPr>
          <w:p w14:paraId="43B4CA83" w14:textId="77777777" w:rsidR="001A220B" w:rsidRPr="00F72EC1" w:rsidRDefault="001A220B" w:rsidP="0020237C">
            <w:pPr>
              <w:pStyle w:val="BodyText1"/>
            </w:pPr>
            <w:r w:rsidRPr="00F72EC1">
              <w:rPr>
                <w:color w:val="FF0000"/>
              </w:rPr>
              <w:t>[Name of NHS Dental Practice/Independent Clinic]</w:t>
            </w:r>
          </w:p>
        </w:tc>
      </w:tr>
    </w:tbl>
    <w:p w14:paraId="1EA5A022" w14:textId="77777777" w:rsidR="003A7DDC" w:rsidRDefault="003A7DDC" w:rsidP="003A7DDC">
      <w:pPr>
        <w:pStyle w:val="BodyText1"/>
      </w:pPr>
    </w:p>
    <w:p w14:paraId="52FCF02C" w14:textId="77777777" w:rsidR="003A7DDC" w:rsidRDefault="003A7DDC" w:rsidP="003A7DDC">
      <w:pPr>
        <w:pStyle w:val="BodyText1"/>
      </w:pPr>
    </w:p>
    <w:p w14:paraId="4C96AE30" w14:textId="77777777" w:rsidR="003A7DDC" w:rsidRDefault="003A7DDC" w:rsidP="003A7DDC">
      <w:pPr>
        <w:pStyle w:val="Heading3"/>
      </w:pPr>
      <w:r>
        <w:t>Diagnostic Reference Levels</w:t>
      </w:r>
    </w:p>
    <w:p w14:paraId="4BA537FC" w14:textId="77777777" w:rsidR="003A7DDC" w:rsidRPr="0020237C" w:rsidRDefault="003A7DDC" w:rsidP="0020237C">
      <w:pPr>
        <w:pStyle w:val="BodyText1"/>
        <w:rPr>
          <w:rStyle w:val="div-wraps-indented"/>
          <w:rFonts w:asciiTheme="minorHAnsi" w:hAnsiTheme="minorHAnsi"/>
        </w:rPr>
      </w:pPr>
      <w:r w:rsidRPr="0020237C">
        <w:t xml:space="preserve">The Employer is responsible for setting and regularly reviewing </w:t>
      </w:r>
      <w:r w:rsidRPr="0020237C">
        <w:rPr>
          <w:rStyle w:val="div-wraps-indented"/>
          <w:rFonts w:asciiTheme="minorHAnsi" w:hAnsiTheme="minorHAnsi"/>
        </w:rPr>
        <w:t xml:space="preserve">DRLs for all standard exposures, which must meet or be below national and European DRLs where available.  The </w:t>
      </w:r>
      <w:r w:rsidR="0020237C" w:rsidRPr="0020237C">
        <w:rPr>
          <w:rStyle w:val="div-wraps-indented"/>
          <w:rFonts w:asciiTheme="minorHAnsi" w:hAnsiTheme="minorHAnsi"/>
        </w:rPr>
        <w:t xml:space="preserve">MPE </w:t>
      </w:r>
      <w:r w:rsidRPr="0020237C">
        <w:rPr>
          <w:rStyle w:val="div-wraps-indented"/>
          <w:rFonts w:asciiTheme="minorHAnsi" w:hAnsiTheme="minorHAnsi"/>
        </w:rPr>
        <w:t>can provide relevant DRLs.  These should be easily accessible to the Operator.</w:t>
      </w:r>
    </w:p>
    <w:p w14:paraId="1C61A281" w14:textId="77777777" w:rsidR="003A7DDC" w:rsidRPr="0020237C" w:rsidRDefault="003A7DDC" w:rsidP="0020237C">
      <w:pPr>
        <w:pStyle w:val="BodyText1"/>
      </w:pPr>
      <w:r w:rsidRPr="0020237C">
        <w:rPr>
          <w:rStyle w:val="div-wraps-indented"/>
          <w:rFonts w:asciiTheme="minorHAnsi" w:hAnsiTheme="minorHAnsi"/>
        </w:rPr>
        <w:t>The Employer is responsible for ensuring</w:t>
      </w:r>
      <w:r w:rsidRPr="0020237C">
        <w:t xml:space="preserve"> appropriate reviews are undertaken whenever DRLs are consistently exceeded, and that corrective action is taken where appropriate. </w:t>
      </w:r>
    </w:p>
    <w:p w14:paraId="68A3EE2D" w14:textId="77777777" w:rsidR="00B21607" w:rsidRDefault="00B21607" w:rsidP="00B21607">
      <w:pPr>
        <w:pStyle w:val="Heading3"/>
      </w:pPr>
    </w:p>
    <w:p w14:paraId="73F520D7" w14:textId="77777777" w:rsidR="00B21607" w:rsidRDefault="00B21607" w:rsidP="00B21607">
      <w:pPr>
        <w:pStyle w:val="Heading3"/>
      </w:pPr>
      <w:r>
        <w:t>Establishing Local DRLs</w:t>
      </w:r>
    </w:p>
    <w:p w14:paraId="1DF9D8E9" w14:textId="77777777" w:rsidR="00B21607" w:rsidRPr="008C4014" w:rsidRDefault="00B21607" w:rsidP="008C4014">
      <w:pPr>
        <w:pStyle w:val="BodyText1"/>
      </w:pPr>
      <w:r w:rsidRPr="008C4014">
        <w:t xml:space="preserve">The </w:t>
      </w:r>
      <w:r w:rsidRPr="008C4014">
        <w:rPr>
          <w:rStyle w:val="div-wraps-indented"/>
          <w:rFonts w:asciiTheme="minorHAnsi" w:hAnsiTheme="minorHAnsi"/>
        </w:rPr>
        <w:t xml:space="preserve">MPE, </w:t>
      </w:r>
      <w:r w:rsidRPr="008C4014">
        <w:t>as laid out within their contract, will advise on appropriate Local DRLs for all standard examinations that are based on the standard exposures as listed in the exposure protocols.  These Local DRLs will be set in</w:t>
      </w:r>
      <w:r w:rsidR="00D7764F" w:rsidRPr="008C4014">
        <w:t xml:space="preserve"> terms of disp</w:t>
      </w:r>
      <w:r w:rsidR="0020237C" w:rsidRPr="008C4014">
        <w:t>layed information, for example Dose Area P</w:t>
      </w:r>
      <w:r w:rsidR="00D7764F" w:rsidRPr="008C4014">
        <w:t>roduct (DAP)</w:t>
      </w:r>
      <w:r w:rsidRPr="008C4014">
        <w:t xml:space="preserve"> or measurement such as</w:t>
      </w:r>
      <w:r w:rsidR="003A12FF" w:rsidRPr="008C4014">
        <w:t xml:space="preserve"> patient entrance surface dose</w:t>
      </w:r>
      <w:r w:rsidRPr="008C4014">
        <w:t>.</w:t>
      </w:r>
    </w:p>
    <w:p w14:paraId="15031F6A" w14:textId="77777777" w:rsidR="00B21607" w:rsidRDefault="00B21607" w:rsidP="00B21607">
      <w:pPr>
        <w:pStyle w:val="Heading3"/>
      </w:pPr>
    </w:p>
    <w:p w14:paraId="33D8E4E6" w14:textId="77777777" w:rsidR="00B21607" w:rsidRDefault="00B21607" w:rsidP="00B21607">
      <w:pPr>
        <w:pStyle w:val="Heading3"/>
      </w:pPr>
      <w:r>
        <w:t>Reviewing Local DRLs</w:t>
      </w:r>
    </w:p>
    <w:p w14:paraId="22D218A8" w14:textId="77777777" w:rsidR="00B21607" w:rsidRPr="000F7D36" w:rsidRDefault="00B21607" w:rsidP="00B21607">
      <w:pPr>
        <w:pStyle w:val="BodyText1"/>
        <w:rPr>
          <w:i/>
          <w:color w:val="FF0000"/>
        </w:rPr>
      </w:pPr>
      <w:r w:rsidRPr="000F7D36">
        <w:t>Local DRLs will be reviewed following the regular checks of representative dose undertaken a</w:t>
      </w:r>
      <w:r w:rsidR="0020237C">
        <w:t xml:space="preserve">s part of the </w:t>
      </w:r>
      <w:r w:rsidRPr="000F7D36">
        <w:t>QA</w:t>
      </w:r>
      <w:r w:rsidR="00D7764F">
        <w:t xml:space="preserve"> </w:t>
      </w:r>
      <w:r w:rsidRPr="000F7D36">
        <w:t xml:space="preserve">programme.  The MPE will advise where any adjustments are necessary, having regard for any available national or European DRLs.  Local DRLs will be reviewed every </w:t>
      </w:r>
      <w:r w:rsidRPr="009A13D9">
        <w:rPr>
          <w:color w:val="FF0000"/>
        </w:rPr>
        <w:t>[</w:t>
      </w:r>
      <w:r w:rsidRPr="005B403B">
        <w:rPr>
          <w:i/>
          <w:color w:val="FF0000"/>
        </w:rPr>
        <w:t>3 years</w:t>
      </w:r>
      <w:r>
        <w:rPr>
          <w:i/>
          <w:color w:val="FF0000"/>
        </w:rPr>
        <w:t>]</w:t>
      </w:r>
      <w:r w:rsidRPr="000F7D36">
        <w:rPr>
          <w:i/>
        </w:rPr>
        <w:t xml:space="preserve">. </w:t>
      </w:r>
    </w:p>
    <w:p w14:paraId="7108BB59" w14:textId="77777777" w:rsidR="00B21607" w:rsidRDefault="00B21607" w:rsidP="00B21607"/>
    <w:p w14:paraId="770828C2" w14:textId="77777777" w:rsidR="00B21607" w:rsidRDefault="00B21607">
      <w:pPr>
        <w:spacing w:after="0" w:line="240" w:lineRule="auto"/>
      </w:pPr>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1A220B" w:rsidRPr="009231A5" w14:paraId="57659B2D" w14:textId="77777777" w:rsidTr="0020237C">
        <w:tc>
          <w:tcPr>
            <w:tcW w:w="4106" w:type="dxa"/>
            <w:vAlign w:val="center"/>
          </w:tcPr>
          <w:p w14:paraId="0F109C2E" w14:textId="77777777" w:rsidR="001A220B" w:rsidRPr="00F72EC1" w:rsidRDefault="001A220B" w:rsidP="001A220B">
            <w:pPr>
              <w:pStyle w:val="Heading1"/>
              <w:rPr>
                <w:sz w:val="26"/>
                <w:szCs w:val="26"/>
              </w:rPr>
            </w:pPr>
            <w:bookmarkStart w:id="1" w:name="_Toc152838950"/>
            <w:r>
              <w:rPr>
                <w:sz w:val="26"/>
                <w:szCs w:val="26"/>
              </w:rPr>
              <w:lastRenderedPageBreak/>
              <w:t>EP8 Clinical Evaluation</w:t>
            </w:r>
            <w:bookmarkEnd w:id="1"/>
            <w:r>
              <w:rPr>
                <w:sz w:val="26"/>
                <w:szCs w:val="26"/>
              </w:rPr>
              <w:t xml:space="preserve"> </w:t>
            </w:r>
          </w:p>
        </w:tc>
        <w:tc>
          <w:tcPr>
            <w:tcW w:w="5245" w:type="dxa"/>
          </w:tcPr>
          <w:p w14:paraId="0B445460" w14:textId="77777777" w:rsidR="001A220B" w:rsidRPr="00F72EC1" w:rsidRDefault="001A220B" w:rsidP="0020237C">
            <w:pPr>
              <w:pStyle w:val="BodyText1"/>
            </w:pPr>
            <w:r w:rsidRPr="00F72EC1">
              <w:rPr>
                <w:color w:val="FF0000"/>
              </w:rPr>
              <w:t>[Name of NHS Dental Practice/Independent Clinic]</w:t>
            </w:r>
          </w:p>
        </w:tc>
      </w:tr>
    </w:tbl>
    <w:p w14:paraId="6FFEDEF1" w14:textId="77777777" w:rsidR="00B21607" w:rsidRDefault="00B21607" w:rsidP="00B21607">
      <w:pPr>
        <w:pStyle w:val="BodyText1"/>
      </w:pPr>
    </w:p>
    <w:p w14:paraId="1FBBBC56" w14:textId="77777777" w:rsidR="00B21607" w:rsidRDefault="00B21607" w:rsidP="00B21607">
      <w:pPr>
        <w:pStyle w:val="BodyText1"/>
      </w:pPr>
    </w:p>
    <w:p w14:paraId="00350198" w14:textId="77777777" w:rsidR="00B21607" w:rsidRDefault="00B21607" w:rsidP="00B21607">
      <w:pPr>
        <w:pStyle w:val="Heading3"/>
      </w:pPr>
      <w:r>
        <w:t>Recording a Clinical Evaluation</w:t>
      </w:r>
    </w:p>
    <w:p w14:paraId="0C8AC93D" w14:textId="77777777" w:rsidR="004B6CA7" w:rsidRDefault="00B21607" w:rsidP="00B21607">
      <w:pPr>
        <w:pStyle w:val="BodyText1"/>
      </w:pPr>
      <w:r w:rsidRPr="007D6A16">
        <w:t>Following a dental exposure</w:t>
      </w:r>
      <w:r w:rsidR="00926A10">
        <w:t>,</w:t>
      </w:r>
      <w:r w:rsidRPr="007D6A16">
        <w:t xml:space="preserve"> </w:t>
      </w:r>
      <w:r w:rsidR="00926A10" w:rsidRPr="007D6A16">
        <w:t>a suitably trained and entitled Operator must clinically evaluate each image</w:t>
      </w:r>
      <w:r w:rsidRPr="007D6A16">
        <w:t xml:space="preserve"> and the findings documented in the patient’s </w:t>
      </w:r>
      <w:r>
        <w:rPr>
          <w:color w:val="FF0000"/>
        </w:rPr>
        <w:t>[</w:t>
      </w:r>
      <w:r w:rsidRPr="007D6A16">
        <w:rPr>
          <w:i/>
          <w:color w:val="FF0000"/>
        </w:rPr>
        <w:t>dental record/electronic record</w:t>
      </w:r>
      <w:r>
        <w:rPr>
          <w:i/>
          <w:color w:val="FF0000"/>
        </w:rPr>
        <w:t>]</w:t>
      </w:r>
      <w:r w:rsidRPr="007D6A16">
        <w:t>.</w:t>
      </w:r>
      <w:r>
        <w:t xml:space="preserve"> </w:t>
      </w:r>
    </w:p>
    <w:p w14:paraId="4356D24C" w14:textId="77777777" w:rsidR="00B21607" w:rsidRDefault="00B21607" w:rsidP="00B21607">
      <w:pPr>
        <w:pStyle w:val="BodyText1"/>
      </w:pPr>
      <w:r>
        <w:t>This evaluation of the whole image will include:</w:t>
      </w:r>
    </w:p>
    <w:p w14:paraId="74CE8B1C" w14:textId="77777777" w:rsidR="004B6CA7" w:rsidRDefault="004B6CA7" w:rsidP="004B6CA7">
      <w:pPr>
        <w:pStyle w:val="Bullets"/>
      </w:pPr>
      <w:r>
        <w:t xml:space="preserve">The identity </w:t>
      </w:r>
      <w:r w:rsidRPr="00926A10">
        <w:rPr>
          <w:i/>
          <w:color w:val="FF0000"/>
        </w:rPr>
        <w:t>[signature/initials]</w:t>
      </w:r>
      <w:r w:rsidRPr="00926A10">
        <w:rPr>
          <w:color w:val="FF0000"/>
        </w:rPr>
        <w:t xml:space="preserve"> </w:t>
      </w:r>
      <w:r>
        <w:t>of the Operator undertaking the evaluation</w:t>
      </w:r>
    </w:p>
    <w:p w14:paraId="32BB961A" w14:textId="77777777" w:rsidR="004B6CA7" w:rsidRDefault="004B6CA7" w:rsidP="004B6CA7">
      <w:pPr>
        <w:pStyle w:val="Bullets"/>
      </w:pPr>
      <w:r>
        <w:t>The details of all findings including:</w:t>
      </w:r>
    </w:p>
    <w:p w14:paraId="617A30B2" w14:textId="77777777" w:rsidR="004B6CA7" w:rsidRDefault="004B6CA7" w:rsidP="004B6CA7">
      <w:pPr>
        <w:pStyle w:val="Bullets"/>
        <w:numPr>
          <w:ilvl w:val="0"/>
          <w:numId w:val="35"/>
        </w:numPr>
      </w:pPr>
      <w:r>
        <w:t>Charting of caries or alveolar bone levels where appropriate</w:t>
      </w:r>
    </w:p>
    <w:p w14:paraId="27AB00EC" w14:textId="77777777" w:rsidR="004B6CA7" w:rsidRDefault="004B6CA7" w:rsidP="004B6CA7">
      <w:pPr>
        <w:pStyle w:val="Bullets"/>
        <w:numPr>
          <w:ilvl w:val="0"/>
          <w:numId w:val="35"/>
        </w:numPr>
      </w:pPr>
      <w:r>
        <w:t xml:space="preserve">Findings relevant to the patient’s management or prognosis </w:t>
      </w:r>
    </w:p>
    <w:p w14:paraId="664F128F" w14:textId="77777777" w:rsidR="004B6CA7" w:rsidRDefault="004B6CA7" w:rsidP="004B6CA7">
      <w:pPr>
        <w:pStyle w:val="Bullets"/>
        <w:numPr>
          <w:ilvl w:val="0"/>
          <w:numId w:val="35"/>
        </w:numPr>
      </w:pPr>
      <w:r>
        <w:t>In the case of pre-extraction radiograph, it may be suffi</w:t>
      </w:r>
      <w:r w:rsidR="00B10EF7">
        <w:t>cient to record either ‘root for</w:t>
      </w:r>
      <w:r>
        <w:t>m simple’ or ‘nothing abnormal diagnosed’.</w:t>
      </w:r>
    </w:p>
    <w:p w14:paraId="0287D3F7" w14:textId="77777777" w:rsidR="004B6CA7" w:rsidRDefault="004B6CA7" w:rsidP="004B6CA7">
      <w:pPr>
        <w:pStyle w:val="Bullets"/>
        <w:numPr>
          <w:ilvl w:val="0"/>
          <w:numId w:val="0"/>
        </w:numPr>
        <w:ind w:left="717"/>
      </w:pPr>
    </w:p>
    <w:p w14:paraId="2FDB604E" w14:textId="77777777" w:rsidR="004B6CA7" w:rsidRDefault="004B6CA7">
      <w:pPr>
        <w:spacing w:after="0" w:line="240" w:lineRule="auto"/>
      </w:pPr>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1A220B" w:rsidRPr="009231A5" w14:paraId="2889B89D" w14:textId="77777777" w:rsidTr="0020237C">
        <w:tc>
          <w:tcPr>
            <w:tcW w:w="4106" w:type="dxa"/>
            <w:vAlign w:val="center"/>
          </w:tcPr>
          <w:p w14:paraId="0E0A654F" w14:textId="77777777" w:rsidR="001A220B" w:rsidRPr="00F72EC1" w:rsidRDefault="001A220B" w:rsidP="001A220B">
            <w:pPr>
              <w:pStyle w:val="Heading1"/>
              <w:rPr>
                <w:sz w:val="26"/>
                <w:szCs w:val="26"/>
              </w:rPr>
            </w:pPr>
            <w:bookmarkStart w:id="2" w:name="_Toc152838951"/>
            <w:r>
              <w:rPr>
                <w:sz w:val="26"/>
                <w:szCs w:val="26"/>
              </w:rPr>
              <w:lastRenderedPageBreak/>
              <w:t>EP9</w:t>
            </w:r>
            <w:r w:rsidRPr="00F72EC1">
              <w:rPr>
                <w:sz w:val="26"/>
                <w:szCs w:val="26"/>
              </w:rPr>
              <w:t xml:space="preserve"> </w:t>
            </w:r>
            <w:r>
              <w:rPr>
                <w:sz w:val="26"/>
                <w:szCs w:val="26"/>
              </w:rPr>
              <w:t>Training and Education</w:t>
            </w:r>
            <w:bookmarkEnd w:id="2"/>
          </w:p>
        </w:tc>
        <w:tc>
          <w:tcPr>
            <w:tcW w:w="5245" w:type="dxa"/>
          </w:tcPr>
          <w:p w14:paraId="3FDD516E" w14:textId="77777777" w:rsidR="001A220B" w:rsidRPr="00F72EC1" w:rsidRDefault="001A220B" w:rsidP="0020237C">
            <w:pPr>
              <w:pStyle w:val="BodyText1"/>
            </w:pPr>
            <w:r w:rsidRPr="00F72EC1">
              <w:rPr>
                <w:color w:val="FF0000"/>
              </w:rPr>
              <w:t>[Name of NHS Dental Practice/Independent Clinic]</w:t>
            </w:r>
          </w:p>
        </w:tc>
      </w:tr>
    </w:tbl>
    <w:p w14:paraId="467C15BC" w14:textId="77777777" w:rsidR="004B6CA7" w:rsidRDefault="004B6CA7" w:rsidP="004B6CA7">
      <w:pPr>
        <w:pStyle w:val="BodyText1"/>
      </w:pPr>
    </w:p>
    <w:p w14:paraId="215A97B4" w14:textId="77777777" w:rsidR="004B6CA7" w:rsidRDefault="004B6CA7" w:rsidP="004B6CA7">
      <w:pPr>
        <w:pStyle w:val="BodyText1"/>
      </w:pPr>
    </w:p>
    <w:p w14:paraId="2B7A9608" w14:textId="77777777" w:rsidR="004B6CA7" w:rsidRDefault="004B6CA7" w:rsidP="004B6CA7">
      <w:pPr>
        <w:pStyle w:val="Heading3"/>
      </w:pPr>
      <w:r>
        <w:t>Training</w:t>
      </w:r>
    </w:p>
    <w:p w14:paraId="18DA68E1" w14:textId="77777777" w:rsidR="004B6CA7" w:rsidRPr="001D66E6" w:rsidRDefault="004B6CA7" w:rsidP="004B6CA7">
      <w:pPr>
        <w:pStyle w:val="BodyText1"/>
      </w:pPr>
      <w:r w:rsidRPr="001D66E6">
        <w:t xml:space="preserve">The Employer is responsible for ensuring that Practitioners and Operators are adequately trained for their scope of practice.  This includes training on each specific piece of equipment to be used, and radiation safety and </w:t>
      </w:r>
      <w:r>
        <w:t>IR(ME)R</w:t>
      </w:r>
      <w:r w:rsidRPr="001D66E6">
        <w:t>.</w:t>
      </w:r>
    </w:p>
    <w:p w14:paraId="0DF64D84" w14:textId="1EB924B7" w:rsidR="004B6CA7" w:rsidRPr="001D66E6" w:rsidRDefault="004B6CA7" w:rsidP="004B6CA7">
      <w:pPr>
        <w:pStyle w:val="BodyText1"/>
      </w:pPr>
      <w:r w:rsidRPr="001D66E6">
        <w:t xml:space="preserve">The Employer must ensure that training is only delivered by designated competent trainers.  They must also ensure that each duty holder has an up-to-date training </w:t>
      </w:r>
      <w:r w:rsidR="00977A3D" w:rsidRPr="001D66E6">
        <w:t>record, which</w:t>
      </w:r>
      <w:r w:rsidRPr="001D66E6">
        <w:t xml:space="preserve"> includes their current registration details and is available to relevant enforcing authorities </w:t>
      </w:r>
      <w:r>
        <w:t xml:space="preserve">(an example training record can be found in </w:t>
      </w:r>
      <w:hyperlink w:anchor="_Appendix_3" w:history="1">
        <w:r w:rsidR="00AA388D">
          <w:rPr>
            <w:rStyle w:val="Hyperlink"/>
          </w:rPr>
          <w:t>Appendix 3</w:t>
        </w:r>
      </w:hyperlink>
      <w:r w:rsidRPr="00B10EF7">
        <w:t>).</w:t>
      </w:r>
    </w:p>
    <w:p w14:paraId="3D088942" w14:textId="77777777" w:rsidR="004B6CA7" w:rsidRDefault="004B6CA7" w:rsidP="004B6CA7">
      <w:pPr>
        <w:pStyle w:val="BodyText1"/>
      </w:pPr>
      <w:r w:rsidRPr="001D66E6">
        <w:t>Employers must ensure they have evidence of the training and competence of any staff working under practicing privileges</w:t>
      </w:r>
      <w:r>
        <w:t>,</w:t>
      </w:r>
      <w:r w:rsidRPr="001D66E6">
        <w:t xml:space="preserve"> and</w:t>
      </w:r>
      <w:r>
        <w:t xml:space="preserve"> that they are</w:t>
      </w:r>
      <w:r w:rsidRPr="001D66E6">
        <w:t xml:space="preserve"> entitled to work in the practice/independent clinic such as associates, locums and visiting independent clinicians.</w:t>
      </w:r>
    </w:p>
    <w:p w14:paraId="0B868DAF" w14:textId="77777777" w:rsidR="004B6CA7" w:rsidRDefault="004B6CA7" w:rsidP="004B6CA7">
      <w:pPr>
        <w:pStyle w:val="Heading3"/>
      </w:pPr>
      <w:r>
        <w:t>Students/Trainees</w:t>
      </w:r>
    </w:p>
    <w:p w14:paraId="43F62AD8" w14:textId="77777777" w:rsidR="004B6CA7" w:rsidRDefault="004B6CA7" w:rsidP="004B6CA7">
      <w:pPr>
        <w:pStyle w:val="BodyText1"/>
      </w:pPr>
      <w:r w:rsidRPr="001D66E6">
        <w:t>There must be ‘direct’ supervision by someo</w:t>
      </w:r>
      <w:r w:rsidR="00B10EF7">
        <w:t>ne who is adequately trained,</w:t>
      </w:r>
      <w:r w:rsidRPr="001D66E6">
        <w:t xml:space="preserve"> entitled and is directly accountable for the activity of the trainee.</w:t>
      </w:r>
    </w:p>
    <w:p w14:paraId="55D68A1E" w14:textId="77777777" w:rsidR="00D86100" w:rsidRDefault="00D86100" w:rsidP="004B6CA7">
      <w:pPr>
        <w:pStyle w:val="BodyText1"/>
      </w:pPr>
    </w:p>
    <w:p w14:paraId="7A2FE488" w14:textId="4D2BC1E2" w:rsidR="00C53667" w:rsidRDefault="00D86100" w:rsidP="00413B48">
      <w:pPr>
        <w:spacing w:after="0" w:line="240" w:lineRule="auto"/>
      </w:pPr>
      <w:r>
        <w:br w:type="page"/>
      </w:r>
      <w:bookmarkStart w:id="3" w:name="_Appendix_3"/>
      <w:bookmarkStart w:id="4" w:name="_Toc152838964"/>
      <w:bookmarkEnd w:id="3"/>
      <w:r w:rsidR="00C53667">
        <w:lastRenderedPageBreak/>
        <w:t>Appendix 3</w:t>
      </w:r>
      <w:bookmarkEnd w:id="4"/>
    </w:p>
    <w:p w14:paraId="1A5F1CA9" w14:textId="77777777" w:rsidR="00C53667" w:rsidRPr="00047EB4" w:rsidRDefault="00C53667" w:rsidP="00C53667">
      <w:pPr>
        <w:pStyle w:val="Heading3"/>
        <w:rPr>
          <w:color w:val="auto"/>
        </w:rPr>
      </w:pPr>
      <w:r w:rsidRPr="00047EB4">
        <w:rPr>
          <w:color w:val="auto"/>
        </w:rPr>
        <w:t xml:space="preserve">EP9 Example Training Records </w:t>
      </w:r>
    </w:p>
    <w:tbl>
      <w:tblPr>
        <w:tblStyle w:val="TableGrid2"/>
        <w:tblW w:w="0" w:type="auto"/>
        <w:tblLook w:val="04A0" w:firstRow="1" w:lastRow="0" w:firstColumn="1" w:lastColumn="0" w:noHBand="0" w:noVBand="1"/>
      </w:tblPr>
      <w:tblGrid>
        <w:gridCol w:w="2671"/>
        <w:gridCol w:w="2144"/>
        <w:gridCol w:w="4252"/>
      </w:tblGrid>
      <w:tr w:rsidR="00C53667" w:rsidRPr="00C53667" w14:paraId="4DC7A7E8" w14:textId="77777777" w:rsidTr="00C53667">
        <w:trPr>
          <w:trHeight w:val="173"/>
        </w:trPr>
        <w:tc>
          <w:tcPr>
            <w:tcW w:w="4815" w:type="dxa"/>
            <w:gridSpan w:val="2"/>
            <w:shd w:val="clear" w:color="auto" w:fill="DEEAF6"/>
            <w:vAlign w:val="center"/>
          </w:tcPr>
          <w:p w14:paraId="4DDB3E8F"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bCs/>
                <w:i/>
                <w:color w:val="auto"/>
                <w:sz w:val="22"/>
              </w:rPr>
              <w:t xml:space="preserve">Name  </w:t>
            </w:r>
            <w:r w:rsidRPr="00C53667">
              <w:rPr>
                <w:rFonts w:ascii="Calibri" w:hAnsi="Calibri" w:cs="Calibri"/>
                <w:b/>
                <w:bCs/>
                <w:i/>
                <w:color w:val="FF0000"/>
                <w:sz w:val="22"/>
              </w:rPr>
              <w:t>[NHS Dental Practice/Independent Clinic:]</w:t>
            </w:r>
          </w:p>
        </w:tc>
        <w:tc>
          <w:tcPr>
            <w:tcW w:w="4252" w:type="dxa"/>
          </w:tcPr>
          <w:p w14:paraId="6EFBD282" w14:textId="77777777" w:rsidR="00C53667" w:rsidRPr="00C53667" w:rsidRDefault="00C53667" w:rsidP="00C53667">
            <w:pPr>
              <w:spacing w:before="60" w:after="60" w:line="240" w:lineRule="auto"/>
              <w:rPr>
                <w:rFonts w:ascii="Times New Roman" w:hAnsi="Times New Roman" w:cs="Calibri"/>
                <w:color w:val="auto"/>
                <w:sz w:val="20"/>
                <w:szCs w:val="20"/>
              </w:rPr>
            </w:pPr>
          </w:p>
        </w:tc>
      </w:tr>
      <w:tr w:rsidR="00C53667" w:rsidRPr="00C53667" w14:paraId="29CF00C0" w14:textId="77777777" w:rsidTr="00C53667">
        <w:trPr>
          <w:trHeight w:val="265"/>
        </w:trPr>
        <w:tc>
          <w:tcPr>
            <w:tcW w:w="4815" w:type="dxa"/>
            <w:gridSpan w:val="2"/>
            <w:shd w:val="clear" w:color="auto" w:fill="DEEAF6"/>
          </w:tcPr>
          <w:p w14:paraId="7F8151A9"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Name of duty holder:</w:t>
            </w:r>
          </w:p>
        </w:tc>
        <w:tc>
          <w:tcPr>
            <w:tcW w:w="4252" w:type="dxa"/>
          </w:tcPr>
          <w:p w14:paraId="1F26AD31" w14:textId="77777777" w:rsidR="00C53667" w:rsidRPr="00C53667" w:rsidRDefault="00C53667" w:rsidP="00C53667">
            <w:pPr>
              <w:spacing w:before="60" w:after="60" w:line="240" w:lineRule="auto"/>
              <w:rPr>
                <w:rFonts w:ascii="Calibri" w:hAnsi="Calibri" w:cs="Calibri"/>
                <w:color w:val="auto"/>
                <w:sz w:val="22"/>
              </w:rPr>
            </w:pPr>
          </w:p>
        </w:tc>
      </w:tr>
      <w:tr w:rsidR="00C53667" w:rsidRPr="00C53667" w14:paraId="295B360A" w14:textId="77777777" w:rsidTr="00C53667">
        <w:trPr>
          <w:trHeight w:val="285"/>
        </w:trPr>
        <w:tc>
          <w:tcPr>
            <w:tcW w:w="4815" w:type="dxa"/>
            <w:gridSpan w:val="2"/>
            <w:shd w:val="clear" w:color="auto" w:fill="DEEAF6"/>
          </w:tcPr>
          <w:p w14:paraId="055C9853"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Job title:</w:t>
            </w:r>
          </w:p>
        </w:tc>
        <w:tc>
          <w:tcPr>
            <w:tcW w:w="4252" w:type="dxa"/>
          </w:tcPr>
          <w:p w14:paraId="4C4C6212" w14:textId="77777777" w:rsidR="00C53667" w:rsidRPr="00C53667" w:rsidRDefault="00C53667" w:rsidP="00C53667">
            <w:pPr>
              <w:spacing w:before="60" w:after="60" w:line="240" w:lineRule="auto"/>
              <w:rPr>
                <w:rFonts w:ascii="Calibri" w:hAnsi="Calibri" w:cs="Calibri"/>
                <w:i/>
                <w:color w:val="auto"/>
                <w:sz w:val="22"/>
              </w:rPr>
            </w:pPr>
            <w:r w:rsidRPr="00C53667">
              <w:rPr>
                <w:rFonts w:ascii="Calibri" w:hAnsi="Calibri" w:cs="Calibri"/>
                <w:i/>
                <w:color w:val="auto"/>
                <w:sz w:val="22"/>
              </w:rPr>
              <w:t xml:space="preserve"> e.g. Dental Nurse</w:t>
            </w:r>
          </w:p>
        </w:tc>
      </w:tr>
      <w:tr w:rsidR="00C53667" w:rsidRPr="00C53667" w14:paraId="3A313DE0" w14:textId="77777777" w:rsidTr="00C53667">
        <w:trPr>
          <w:trHeight w:val="334"/>
        </w:trPr>
        <w:tc>
          <w:tcPr>
            <w:tcW w:w="4815" w:type="dxa"/>
            <w:gridSpan w:val="2"/>
            <w:shd w:val="clear" w:color="auto" w:fill="DEEAF6"/>
          </w:tcPr>
          <w:p w14:paraId="2B34EDE2"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Entitlement:</w:t>
            </w:r>
          </w:p>
        </w:tc>
        <w:tc>
          <w:tcPr>
            <w:tcW w:w="4252" w:type="dxa"/>
          </w:tcPr>
          <w:p w14:paraId="2896BF2F" w14:textId="77777777" w:rsidR="00C53667" w:rsidRPr="00C53667" w:rsidRDefault="00C53667" w:rsidP="00C53667">
            <w:pPr>
              <w:spacing w:before="60" w:after="60" w:line="240" w:lineRule="auto"/>
              <w:rPr>
                <w:rFonts w:ascii="Calibri" w:hAnsi="Calibri" w:cs="Calibri"/>
                <w:i/>
                <w:color w:val="auto"/>
                <w:sz w:val="22"/>
              </w:rPr>
            </w:pPr>
            <w:r w:rsidRPr="00C53667">
              <w:rPr>
                <w:rFonts w:ascii="Calibri" w:hAnsi="Calibri" w:cs="Calibri"/>
                <w:i/>
                <w:color w:val="auto"/>
                <w:sz w:val="22"/>
              </w:rPr>
              <w:t xml:space="preserve"> e.g. Operator</w:t>
            </w:r>
          </w:p>
        </w:tc>
      </w:tr>
      <w:tr w:rsidR="00C53667" w:rsidRPr="00C53667" w14:paraId="7D3E77FF" w14:textId="77777777" w:rsidTr="00C53667">
        <w:trPr>
          <w:trHeight w:val="265"/>
        </w:trPr>
        <w:tc>
          <w:tcPr>
            <w:tcW w:w="2671" w:type="dxa"/>
            <w:shd w:val="clear" w:color="auto" w:fill="DEEAF6"/>
            <w:vAlign w:val="center"/>
          </w:tcPr>
          <w:p w14:paraId="0E1F7F03"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Training reviewed by:</w:t>
            </w:r>
            <w:r w:rsidRPr="00C53667">
              <w:rPr>
                <w:rFonts w:ascii="Calibri" w:hAnsi="Calibri" w:cs="Calibri"/>
                <w:b/>
                <w:color w:val="auto"/>
                <w:sz w:val="22"/>
              </w:rPr>
              <w:tab/>
            </w:r>
          </w:p>
        </w:tc>
        <w:tc>
          <w:tcPr>
            <w:tcW w:w="6396" w:type="dxa"/>
            <w:gridSpan w:val="2"/>
          </w:tcPr>
          <w:p w14:paraId="69585840" w14:textId="77777777" w:rsidR="00C53667" w:rsidRPr="00C53667" w:rsidRDefault="00C53667" w:rsidP="00C53667">
            <w:pPr>
              <w:spacing w:before="60" w:after="60" w:line="240" w:lineRule="auto"/>
              <w:rPr>
                <w:rFonts w:ascii="Calibri" w:hAnsi="Calibri" w:cs="Calibri"/>
                <w:color w:val="auto"/>
                <w:sz w:val="22"/>
              </w:rPr>
            </w:pPr>
          </w:p>
        </w:tc>
      </w:tr>
      <w:tr w:rsidR="00C53667" w:rsidRPr="00C53667" w14:paraId="4CC97945" w14:textId="77777777" w:rsidTr="00C53667">
        <w:trPr>
          <w:trHeight w:val="265"/>
        </w:trPr>
        <w:tc>
          <w:tcPr>
            <w:tcW w:w="2671" w:type="dxa"/>
            <w:shd w:val="clear" w:color="auto" w:fill="DEEAF6"/>
            <w:vAlign w:val="center"/>
          </w:tcPr>
          <w:p w14:paraId="608E6F4A" w14:textId="77777777" w:rsidR="00C53667" w:rsidRPr="00C53667" w:rsidRDefault="00C53667" w:rsidP="00C53667">
            <w:pPr>
              <w:spacing w:before="60" w:after="60" w:line="240" w:lineRule="auto"/>
              <w:rPr>
                <w:rFonts w:ascii="Times New Roman" w:hAnsi="Times New Roman" w:cs="Calibri"/>
                <w:b/>
                <w:color w:val="auto"/>
                <w:sz w:val="20"/>
                <w:szCs w:val="20"/>
              </w:rPr>
            </w:pPr>
            <w:r w:rsidRPr="00C53667">
              <w:rPr>
                <w:rFonts w:ascii="Calibri" w:hAnsi="Calibri" w:cs="Calibri"/>
                <w:b/>
                <w:color w:val="auto"/>
                <w:sz w:val="22"/>
              </w:rPr>
              <w:t>Date:</w:t>
            </w:r>
          </w:p>
        </w:tc>
        <w:tc>
          <w:tcPr>
            <w:tcW w:w="6396" w:type="dxa"/>
            <w:gridSpan w:val="2"/>
          </w:tcPr>
          <w:p w14:paraId="53505B40" w14:textId="77777777" w:rsidR="00C53667" w:rsidRPr="00C53667" w:rsidRDefault="00C53667" w:rsidP="00C53667">
            <w:pPr>
              <w:spacing w:before="60" w:after="60" w:line="240" w:lineRule="auto"/>
              <w:rPr>
                <w:rFonts w:ascii="Times New Roman" w:hAnsi="Times New Roman" w:cs="Calibri"/>
                <w:color w:val="auto"/>
                <w:sz w:val="20"/>
                <w:szCs w:val="20"/>
              </w:rPr>
            </w:pPr>
          </w:p>
        </w:tc>
      </w:tr>
      <w:tr w:rsidR="00C53667" w:rsidRPr="00C53667" w14:paraId="3D033199" w14:textId="77777777" w:rsidTr="00C53667">
        <w:trPr>
          <w:trHeight w:val="285"/>
        </w:trPr>
        <w:tc>
          <w:tcPr>
            <w:tcW w:w="2671" w:type="dxa"/>
            <w:shd w:val="clear" w:color="auto" w:fill="DEEAF6"/>
          </w:tcPr>
          <w:p w14:paraId="683E2FCB"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Next training review due:</w:t>
            </w:r>
          </w:p>
        </w:tc>
        <w:tc>
          <w:tcPr>
            <w:tcW w:w="6396" w:type="dxa"/>
            <w:gridSpan w:val="2"/>
          </w:tcPr>
          <w:p w14:paraId="34BC75E2" w14:textId="77777777" w:rsidR="00C53667" w:rsidRPr="00C53667" w:rsidRDefault="00C53667" w:rsidP="00C53667">
            <w:pPr>
              <w:spacing w:before="60" w:after="60" w:line="240" w:lineRule="auto"/>
              <w:rPr>
                <w:rFonts w:ascii="Calibri" w:hAnsi="Calibri" w:cs="Calibri"/>
                <w:i/>
                <w:color w:val="auto"/>
                <w:sz w:val="22"/>
              </w:rPr>
            </w:pPr>
          </w:p>
        </w:tc>
      </w:tr>
    </w:tbl>
    <w:p w14:paraId="3E9293E6" w14:textId="77777777" w:rsidR="00C53667" w:rsidRDefault="00C53667" w:rsidP="00C53667"/>
    <w:p w14:paraId="1840A5D0" w14:textId="77777777" w:rsidR="00C53667" w:rsidRPr="00943C4B" w:rsidRDefault="00E05464" w:rsidP="00C53667">
      <w:pPr>
        <w:rPr>
          <w:b/>
        </w:rPr>
      </w:pPr>
      <w:r w:rsidRPr="00943C4B">
        <w:rPr>
          <w:b/>
        </w:rPr>
        <w:t>External Training</w:t>
      </w:r>
    </w:p>
    <w:tbl>
      <w:tblPr>
        <w:tblStyle w:val="TableGrid3"/>
        <w:tblW w:w="0" w:type="auto"/>
        <w:tblLook w:val="04A0" w:firstRow="1" w:lastRow="0" w:firstColumn="1" w:lastColumn="0" w:noHBand="0" w:noVBand="1"/>
      </w:tblPr>
      <w:tblGrid>
        <w:gridCol w:w="4673"/>
        <w:gridCol w:w="2835"/>
        <w:gridCol w:w="1418"/>
      </w:tblGrid>
      <w:tr w:rsidR="00E05464" w:rsidRPr="00E05464" w14:paraId="42AAEFA6" w14:textId="77777777" w:rsidTr="00E05464">
        <w:tc>
          <w:tcPr>
            <w:tcW w:w="4673" w:type="dxa"/>
            <w:shd w:val="clear" w:color="auto" w:fill="DEEAF6"/>
          </w:tcPr>
          <w:p w14:paraId="0325EC71" w14:textId="77777777" w:rsidR="00E05464" w:rsidRPr="00E05464" w:rsidRDefault="00E05464" w:rsidP="00E05464">
            <w:pPr>
              <w:spacing w:before="120" w:after="120" w:line="240" w:lineRule="auto"/>
              <w:jc w:val="center"/>
              <w:rPr>
                <w:rFonts w:ascii="Calibri" w:hAnsi="Calibri" w:cs="Calibri"/>
                <w:b/>
                <w:color w:val="auto"/>
                <w:sz w:val="22"/>
              </w:rPr>
            </w:pPr>
            <w:r w:rsidRPr="00E05464">
              <w:rPr>
                <w:rFonts w:ascii="Calibri" w:hAnsi="Calibri" w:cs="Calibri"/>
                <w:b/>
                <w:color w:val="auto"/>
                <w:sz w:val="22"/>
              </w:rPr>
              <w:t>Type of training</w:t>
            </w:r>
          </w:p>
        </w:tc>
        <w:tc>
          <w:tcPr>
            <w:tcW w:w="2835" w:type="dxa"/>
            <w:shd w:val="clear" w:color="auto" w:fill="DEEAF6"/>
          </w:tcPr>
          <w:p w14:paraId="60EC504A" w14:textId="77777777" w:rsidR="00E05464" w:rsidRPr="00E05464" w:rsidRDefault="00E05464" w:rsidP="00E05464">
            <w:pPr>
              <w:spacing w:before="120" w:after="120" w:line="240" w:lineRule="auto"/>
              <w:jc w:val="center"/>
              <w:rPr>
                <w:rFonts w:ascii="Calibri" w:hAnsi="Calibri" w:cs="Calibri"/>
                <w:b/>
                <w:color w:val="auto"/>
                <w:sz w:val="22"/>
              </w:rPr>
            </w:pPr>
            <w:r w:rsidRPr="00E05464">
              <w:rPr>
                <w:rFonts w:ascii="Calibri" w:hAnsi="Calibri" w:cs="Calibri"/>
                <w:b/>
                <w:color w:val="auto"/>
                <w:sz w:val="22"/>
              </w:rPr>
              <w:t>Qualification</w:t>
            </w:r>
          </w:p>
        </w:tc>
        <w:tc>
          <w:tcPr>
            <w:tcW w:w="1418" w:type="dxa"/>
            <w:shd w:val="clear" w:color="auto" w:fill="DEEAF6"/>
          </w:tcPr>
          <w:p w14:paraId="64D10B4A" w14:textId="77777777" w:rsidR="00E05464" w:rsidRPr="00E05464" w:rsidRDefault="00E05464" w:rsidP="00E05464">
            <w:pPr>
              <w:spacing w:before="120" w:after="120" w:line="240" w:lineRule="auto"/>
              <w:jc w:val="center"/>
              <w:rPr>
                <w:rFonts w:ascii="Calibri" w:hAnsi="Calibri" w:cs="Calibri"/>
                <w:b/>
                <w:color w:val="auto"/>
                <w:sz w:val="22"/>
              </w:rPr>
            </w:pPr>
            <w:r w:rsidRPr="00E05464">
              <w:rPr>
                <w:rFonts w:ascii="Calibri" w:hAnsi="Calibri" w:cs="Calibri"/>
                <w:b/>
                <w:color w:val="auto"/>
                <w:sz w:val="22"/>
              </w:rPr>
              <w:t>Date</w:t>
            </w:r>
          </w:p>
        </w:tc>
      </w:tr>
      <w:tr w:rsidR="00E05464" w:rsidRPr="00E05464" w14:paraId="79549C70" w14:textId="77777777" w:rsidTr="007655CA">
        <w:tc>
          <w:tcPr>
            <w:tcW w:w="4673" w:type="dxa"/>
          </w:tcPr>
          <w:p w14:paraId="32B87E02" w14:textId="77777777" w:rsidR="00E05464" w:rsidRPr="00E05464" w:rsidRDefault="00E05464" w:rsidP="00E05464">
            <w:pPr>
              <w:spacing w:before="60" w:after="60" w:line="240" w:lineRule="auto"/>
              <w:rPr>
                <w:rFonts w:ascii="Calibri" w:hAnsi="Calibri" w:cs="Calibri"/>
                <w:i/>
                <w:color w:val="auto"/>
                <w:sz w:val="22"/>
              </w:rPr>
            </w:pPr>
            <w:r w:rsidRPr="00E05464">
              <w:rPr>
                <w:rFonts w:ascii="Calibri" w:hAnsi="Calibri" w:cs="Calibri"/>
                <w:i/>
                <w:color w:val="auto"/>
                <w:sz w:val="22"/>
              </w:rPr>
              <w:t>e.g. Dental Nurse training including radiography</w:t>
            </w:r>
          </w:p>
        </w:tc>
        <w:tc>
          <w:tcPr>
            <w:tcW w:w="2835" w:type="dxa"/>
          </w:tcPr>
          <w:p w14:paraId="6AC6F03C" w14:textId="77777777" w:rsidR="00E05464" w:rsidRPr="00E05464" w:rsidRDefault="00E05464" w:rsidP="00E05464">
            <w:pPr>
              <w:spacing w:before="60" w:after="60" w:line="240" w:lineRule="auto"/>
              <w:rPr>
                <w:rFonts w:ascii="Calibri" w:hAnsi="Calibri" w:cs="Calibri"/>
                <w:i/>
                <w:color w:val="auto"/>
                <w:sz w:val="22"/>
              </w:rPr>
            </w:pPr>
            <w:r w:rsidRPr="00E05464">
              <w:rPr>
                <w:rFonts w:ascii="Calibri" w:hAnsi="Calibri" w:cs="Calibri"/>
                <w:i/>
                <w:color w:val="auto"/>
                <w:sz w:val="22"/>
              </w:rPr>
              <w:t>Certificate in Dental Nursing</w:t>
            </w:r>
          </w:p>
        </w:tc>
        <w:tc>
          <w:tcPr>
            <w:tcW w:w="1418" w:type="dxa"/>
          </w:tcPr>
          <w:p w14:paraId="6CFB2202" w14:textId="77777777" w:rsidR="00E05464" w:rsidRPr="00E05464" w:rsidRDefault="00E05464" w:rsidP="00E05464">
            <w:pPr>
              <w:spacing w:before="60" w:after="60" w:line="240" w:lineRule="auto"/>
              <w:rPr>
                <w:rFonts w:ascii="Calibri" w:hAnsi="Calibri" w:cs="Calibri"/>
                <w:color w:val="auto"/>
                <w:sz w:val="22"/>
              </w:rPr>
            </w:pPr>
          </w:p>
        </w:tc>
      </w:tr>
      <w:tr w:rsidR="00E05464" w:rsidRPr="00E05464" w14:paraId="33F74B96" w14:textId="77777777" w:rsidTr="007655CA">
        <w:tc>
          <w:tcPr>
            <w:tcW w:w="4673" w:type="dxa"/>
          </w:tcPr>
          <w:p w14:paraId="3E025C50" w14:textId="77777777" w:rsidR="00E05464" w:rsidRPr="00E05464" w:rsidRDefault="00E05464" w:rsidP="00E05464">
            <w:pPr>
              <w:spacing w:before="60" w:after="60" w:line="240" w:lineRule="auto"/>
              <w:rPr>
                <w:rFonts w:ascii="Calibri" w:hAnsi="Calibri" w:cs="Calibri"/>
                <w:i/>
                <w:color w:val="auto"/>
                <w:sz w:val="22"/>
              </w:rPr>
            </w:pPr>
            <w:r w:rsidRPr="00E05464">
              <w:rPr>
                <w:rFonts w:ascii="Calibri" w:hAnsi="Calibri" w:cs="Calibri"/>
                <w:i/>
                <w:color w:val="auto"/>
                <w:sz w:val="22"/>
              </w:rPr>
              <w:t>e.g. CPD training on radiation protection</w:t>
            </w:r>
          </w:p>
        </w:tc>
        <w:tc>
          <w:tcPr>
            <w:tcW w:w="2835" w:type="dxa"/>
          </w:tcPr>
          <w:p w14:paraId="7B9C4AFE" w14:textId="77777777" w:rsidR="00E05464" w:rsidRPr="00E05464" w:rsidRDefault="00E05464" w:rsidP="00E05464">
            <w:pPr>
              <w:spacing w:before="60" w:after="60" w:line="240" w:lineRule="auto"/>
              <w:rPr>
                <w:rFonts w:ascii="Calibri" w:hAnsi="Calibri" w:cs="Calibri"/>
                <w:i/>
                <w:color w:val="auto"/>
                <w:sz w:val="22"/>
              </w:rPr>
            </w:pPr>
          </w:p>
        </w:tc>
        <w:tc>
          <w:tcPr>
            <w:tcW w:w="1418" w:type="dxa"/>
          </w:tcPr>
          <w:p w14:paraId="35F5DBA0" w14:textId="77777777" w:rsidR="00E05464" w:rsidRPr="00E05464" w:rsidRDefault="00E05464" w:rsidP="00E05464">
            <w:pPr>
              <w:spacing w:before="60" w:after="60" w:line="240" w:lineRule="auto"/>
              <w:rPr>
                <w:rFonts w:ascii="Calibri" w:hAnsi="Calibri" w:cs="Calibri"/>
                <w:color w:val="auto"/>
                <w:sz w:val="22"/>
              </w:rPr>
            </w:pPr>
          </w:p>
        </w:tc>
      </w:tr>
      <w:tr w:rsidR="00E05464" w:rsidRPr="00E05464" w14:paraId="0477003A" w14:textId="77777777" w:rsidTr="007655CA">
        <w:tc>
          <w:tcPr>
            <w:tcW w:w="4673" w:type="dxa"/>
          </w:tcPr>
          <w:p w14:paraId="311B97C1" w14:textId="77777777" w:rsidR="00E05464" w:rsidRPr="00E05464" w:rsidRDefault="00E05464" w:rsidP="00E05464">
            <w:pPr>
              <w:spacing w:before="60" w:after="60" w:line="240" w:lineRule="auto"/>
              <w:rPr>
                <w:rFonts w:ascii="Calibri" w:hAnsi="Calibri" w:cs="Calibri"/>
                <w:i/>
                <w:color w:val="auto"/>
                <w:sz w:val="22"/>
              </w:rPr>
            </w:pPr>
          </w:p>
        </w:tc>
        <w:tc>
          <w:tcPr>
            <w:tcW w:w="2835" w:type="dxa"/>
          </w:tcPr>
          <w:p w14:paraId="0A998DED" w14:textId="77777777" w:rsidR="00E05464" w:rsidRPr="00E05464" w:rsidRDefault="00E05464" w:rsidP="00E05464">
            <w:pPr>
              <w:spacing w:before="60" w:after="60" w:line="240" w:lineRule="auto"/>
              <w:rPr>
                <w:rFonts w:ascii="Calibri" w:hAnsi="Calibri" w:cs="Calibri"/>
                <w:i/>
                <w:color w:val="auto"/>
                <w:sz w:val="22"/>
              </w:rPr>
            </w:pPr>
          </w:p>
        </w:tc>
        <w:tc>
          <w:tcPr>
            <w:tcW w:w="1418" w:type="dxa"/>
          </w:tcPr>
          <w:p w14:paraId="3FE66329" w14:textId="77777777" w:rsidR="00E05464" w:rsidRPr="00E05464" w:rsidRDefault="00E05464" w:rsidP="00E05464">
            <w:pPr>
              <w:spacing w:before="60" w:after="60" w:line="240" w:lineRule="auto"/>
              <w:rPr>
                <w:rFonts w:ascii="Calibri" w:hAnsi="Calibri" w:cs="Calibri"/>
                <w:color w:val="auto"/>
                <w:sz w:val="22"/>
              </w:rPr>
            </w:pPr>
          </w:p>
        </w:tc>
      </w:tr>
      <w:tr w:rsidR="00E05464" w:rsidRPr="00E05464" w14:paraId="77C758D7" w14:textId="77777777" w:rsidTr="007655CA">
        <w:tc>
          <w:tcPr>
            <w:tcW w:w="4673" w:type="dxa"/>
          </w:tcPr>
          <w:p w14:paraId="64506CDC" w14:textId="77777777" w:rsidR="00E05464" w:rsidRPr="00E05464" w:rsidRDefault="00E05464" w:rsidP="00E05464">
            <w:pPr>
              <w:spacing w:before="60" w:after="60" w:line="240" w:lineRule="auto"/>
              <w:rPr>
                <w:rFonts w:ascii="Calibri" w:hAnsi="Calibri" w:cs="Calibri"/>
                <w:i/>
                <w:color w:val="auto"/>
                <w:sz w:val="22"/>
              </w:rPr>
            </w:pPr>
          </w:p>
        </w:tc>
        <w:tc>
          <w:tcPr>
            <w:tcW w:w="2835" w:type="dxa"/>
          </w:tcPr>
          <w:p w14:paraId="7C6D322C" w14:textId="77777777" w:rsidR="00E05464" w:rsidRPr="00E05464" w:rsidRDefault="00E05464" w:rsidP="00E05464">
            <w:pPr>
              <w:spacing w:before="60" w:after="60" w:line="240" w:lineRule="auto"/>
              <w:rPr>
                <w:rFonts w:ascii="Calibri" w:hAnsi="Calibri" w:cs="Calibri"/>
                <w:i/>
                <w:color w:val="auto"/>
                <w:sz w:val="22"/>
              </w:rPr>
            </w:pPr>
          </w:p>
        </w:tc>
        <w:tc>
          <w:tcPr>
            <w:tcW w:w="1418" w:type="dxa"/>
          </w:tcPr>
          <w:p w14:paraId="042AC4AA" w14:textId="77777777" w:rsidR="00E05464" w:rsidRPr="00E05464" w:rsidRDefault="00E05464" w:rsidP="00E05464">
            <w:pPr>
              <w:spacing w:before="60" w:after="60" w:line="240" w:lineRule="auto"/>
              <w:rPr>
                <w:rFonts w:ascii="Calibri" w:hAnsi="Calibri" w:cs="Calibri"/>
                <w:color w:val="auto"/>
                <w:sz w:val="22"/>
              </w:rPr>
            </w:pPr>
          </w:p>
        </w:tc>
      </w:tr>
    </w:tbl>
    <w:p w14:paraId="35A81AF4" w14:textId="77777777" w:rsidR="00E05464" w:rsidRDefault="00E05464" w:rsidP="00C53667"/>
    <w:p w14:paraId="0D1EDD62" w14:textId="77777777" w:rsidR="00E05464" w:rsidRPr="00943C4B" w:rsidRDefault="00E05464" w:rsidP="00C53667">
      <w:pPr>
        <w:rPr>
          <w:b/>
        </w:rPr>
      </w:pPr>
      <w:r w:rsidRPr="00943C4B">
        <w:rPr>
          <w:b/>
        </w:rPr>
        <w:t>In-house training (if applicable)</w:t>
      </w:r>
    </w:p>
    <w:tbl>
      <w:tblPr>
        <w:tblW w:w="8902" w:type="dxa"/>
        <w:tblInd w:w="-5" w:type="dxa"/>
        <w:tblLook w:val="04A0" w:firstRow="1" w:lastRow="0" w:firstColumn="1" w:lastColumn="0" w:noHBand="0" w:noVBand="1"/>
      </w:tblPr>
      <w:tblGrid>
        <w:gridCol w:w="2515"/>
        <w:gridCol w:w="3019"/>
        <w:gridCol w:w="564"/>
        <w:gridCol w:w="1441"/>
        <w:gridCol w:w="1363"/>
      </w:tblGrid>
      <w:tr w:rsidR="00E05464" w:rsidRPr="00E05464" w14:paraId="58FC6482" w14:textId="77777777" w:rsidTr="007655CA">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1FAACD" w14:textId="77777777" w:rsidR="00E05464" w:rsidRPr="00E05464" w:rsidRDefault="00E05464" w:rsidP="00E05464">
            <w:pPr>
              <w:spacing w:before="40" w:after="40" w:line="240" w:lineRule="auto"/>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7DE86F22"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Intra oral machine</w:t>
            </w:r>
          </w:p>
        </w:tc>
      </w:tr>
      <w:tr w:rsidR="00E05464" w:rsidRPr="00E05464" w14:paraId="37A015A1"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5A8C47D"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nil"/>
              <w:left w:val="nil"/>
              <w:bottom w:val="single" w:sz="4" w:space="0" w:color="auto"/>
              <w:right w:val="single" w:sz="4" w:space="0" w:color="auto"/>
            </w:tcBorders>
            <w:shd w:val="clear" w:color="auto" w:fill="DEEAF6"/>
            <w:vAlign w:val="center"/>
            <w:hideMark/>
          </w:tcPr>
          <w:p w14:paraId="1686D384" w14:textId="77777777" w:rsidR="00E05464" w:rsidRPr="00E05464" w:rsidRDefault="00E05464" w:rsidP="00E05464">
            <w:pPr>
              <w:spacing w:before="40" w:after="40" w:line="240" w:lineRule="auto"/>
              <w:jc w:val="center"/>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DEEAF6"/>
            <w:vAlign w:val="center"/>
            <w:hideMark/>
          </w:tcPr>
          <w:p w14:paraId="4D6D3C34"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nil"/>
              <w:left w:val="nil"/>
              <w:bottom w:val="single" w:sz="4" w:space="0" w:color="auto"/>
              <w:right w:val="single" w:sz="4" w:space="0" w:color="auto"/>
            </w:tcBorders>
            <w:shd w:val="clear" w:color="auto" w:fill="DEEAF6"/>
            <w:vAlign w:val="center"/>
            <w:hideMark/>
          </w:tcPr>
          <w:p w14:paraId="72AB7B24"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A380738"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6A9D9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7C2BF34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3D21EE8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59C94A6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3D8C31D"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279B2D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Aware of exposure charts and protocols</w:t>
            </w:r>
          </w:p>
        </w:tc>
        <w:tc>
          <w:tcPr>
            <w:tcW w:w="564" w:type="dxa"/>
            <w:tcBorders>
              <w:top w:val="nil"/>
              <w:left w:val="nil"/>
              <w:bottom w:val="single" w:sz="4" w:space="0" w:color="auto"/>
              <w:right w:val="single" w:sz="4" w:space="0" w:color="auto"/>
            </w:tcBorders>
            <w:shd w:val="clear" w:color="auto" w:fill="FFFFFF"/>
            <w:vAlign w:val="center"/>
            <w:hideMark/>
          </w:tcPr>
          <w:p w14:paraId="41CF484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4814F25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66A2851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24727E75"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C1D76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Can select appropriate exposure factors </w:t>
            </w:r>
          </w:p>
        </w:tc>
        <w:tc>
          <w:tcPr>
            <w:tcW w:w="564" w:type="dxa"/>
            <w:tcBorders>
              <w:top w:val="nil"/>
              <w:left w:val="nil"/>
              <w:bottom w:val="single" w:sz="4" w:space="0" w:color="auto"/>
              <w:right w:val="single" w:sz="4" w:space="0" w:color="auto"/>
            </w:tcBorders>
            <w:shd w:val="clear" w:color="auto" w:fill="FFFFFF"/>
            <w:vAlign w:val="center"/>
            <w:hideMark/>
          </w:tcPr>
          <w:p w14:paraId="00712FD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1143E42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495733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981B147"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6A0C7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Undertake an intra oral dental exposure </w:t>
            </w:r>
          </w:p>
        </w:tc>
        <w:tc>
          <w:tcPr>
            <w:tcW w:w="564" w:type="dxa"/>
            <w:tcBorders>
              <w:top w:val="nil"/>
              <w:left w:val="nil"/>
              <w:bottom w:val="single" w:sz="4" w:space="0" w:color="auto"/>
              <w:right w:val="single" w:sz="4" w:space="0" w:color="auto"/>
            </w:tcBorders>
            <w:shd w:val="clear" w:color="auto" w:fill="FFFFFF"/>
            <w:vAlign w:val="center"/>
            <w:hideMark/>
          </w:tcPr>
          <w:p w14:paraId="1A6D39C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6B4D52A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106839E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5F4B26DD"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7AB54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Use rectangular collimation </w:t>
            </w:r>
          </w:p>
        </w:tc>
        <w:tc>
          <w:tcPr>
            <w:tcW w:w="564" w:type="dxa"/>
            <w:tcBorders>
              <w:top w:val="nil"/>
              <w:left w:val="nil"/>
              <w:bottom w:val="single" w:sz="4" w:space="0" w:color="auto"/>
              <w:right w:val="single" w:sz="4" w:space="0" w:color="auto"/>
            </w:tcBorders>
            <w:shd w:val="clear" w:color="auto" w:fill="FFFFFF"/>
            <w:vAlign w:val="center"/>
            <w:hideMark/>
          </w:tcPr>
          <w:p w14:paraId="31893F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79515D3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417276F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28D1545"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1EE88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Emergency procedure for equipment failure</w:t>
            </w:r>
          </w:p>
        </w:tc>
        <w:tc>
          <w:tcPr>
            <w:tcW w:w="564" w:type="dxa"/>
            <w:tcBorders>
              <w:top w:val="nil"/>
              <w:left w:val="nil"/>
              <w:bottom w:val="single" w:sz="4" w:space="0" w:color="auto"/>
              <w:right w:val="single" w:sz="4" w:space="0" w:color="auto"/>
            </w:tcBorders>
            <w:shd w:val="clear" w:color="auto" w:fill="FFFFFF"/>
            <w:vAlign w:val="center"/>
          </w:tcPr>
          <w:p w14:paraId="79CAEFE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tcPr>
          <w:p w14:paraId="796397C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single" w:sz="4" w:space="0" w:color="auto"/>
              <w:right w:val="single" w:sz="4" w:space="0" w:color="auto"/>
            </w:tcBorders>
            <w:shd w:val="clear" w:color="auto" w:fill="FFFFFF"/>
            <w:vAlign w:val="center"/>
          </w:tcPr>
          <w:p w14:paraId="7CC3E74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61FE311D"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975B6A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Complete room log including exposure factors/dose when appropriate</w:t>
            </w:r>
          </w:p>
        </w:tc>
        <w:tc>
          <w:tcPr>
            <w:tcW w:w="564" w:type="dxa"/>
            <w:tcBorders>
              <w:top w:val="nil"/>
              <w:left w:val="nil"/>
              <w:bottom w:val="single" w:sz="4" w:space="0" w:color="auto"/>
              <w:right w:val="single" w:sz="4" w:space="0" w:color="auto"/>
            </w:tcBorders>
            <w:shd w:val="clear" w:color="auto" w:fill="FFFFFF"/>
            <w:vAlign w:val="center"/>
            <w:hideMark/>
          </w:tcPr>
          <w:p w14:paraId="33EC320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07482AE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6A2E37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76606A8"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6FAF055E" w14:textId="77777777" w:rsidR="00E05464" w:rsidRPr="00E05464" w:rsidRDefault="00E05464" w:rsidP="00E05464">
            <w:pPr>
              <w:spacing w:before="40" w:after="40" w:line="240" w:lineRule="auto"/>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 xml:space="preserve">This person has received training on the above tasks </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286DCD34" w14:textId="77777777" w:rsidR="00E05464" w:rsidRPr="00E05464" w:rsidRDefault="00E05464" w:rsidP="00E05464">
            <w:pPr>
              <w:spacing w:before="40" w:after="40" w:line="240" w:lineRule="auto"/>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7405B3B6"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401A087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41C28D6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5FB669C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4A27062C"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19CC4FF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4E23B01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7D6007A"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5624991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55117EF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1B4096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8F0C3EB" w14:textId="77777777" w:rsidTr="007655CA">
        <w:trPr>
          <w:trHeight w:val="1026"/>
        </w:trPr>
        <w:tc>
          <w:tcPr>
            <w:tcW w:w="2515" w:type="dxa"/>
            <w:tcBorders>
              <w:top w:val="nil"/>
              <w:left w:val="nil"/>
              <w:bottom w:val="single" w:sz="4" w:space="0" w:color="auto"/>
              <w:right w:val="nil"/>
            </w:tcBorders>
            <w:shd w:val="clear" w:color="auto" w:fill="auto"/>
            <w:vAlign w:val="bottom"/>
            <w:hideMark/>
          </w:tcPr>
          <w:p w14:paraId="07DCF7C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single" w:sz="4" w:space="0" w:color="auto"/>
              <w:right w:val="nil"/>
            </w:tcBorders>
            <w:shd w:val="clear" w:color="auto" w:fill="auto"/>
            <w:vAlign w:val="bottom"/>
            <w:hideMark/>
          </w:tcPr>
          <w:p w14:paraId="431959C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single" w:sz="4" w:space="0" w:color="auto"/>
              <w:right w:val="nil"/>
            </w:tcBorders>
            <w:shd w:val="clear" w:color="auto" w:fill="auto"/>
            <w:vAlign w:val="bottom"/>
            <w:hideMark/>
          </w:tcPr>
          <w:p w14:paraId="3E9585F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nil"/>
            </w:tcBorders>
            <w:shd w:val="clear" w:color="auto" w:fill="auto"/>
            <w:vAlign w:val="bottom"/>
            <w:hideMark/>
          </w:tcPr>
          <w:p w14:paraId="09409BA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single" w:sz="4" w:space="0" w:color="auto"/>
              <w:right w:val="nil"/>
            </w:tcBorders>
            <w:shd w:val="clear" w:color="auto" w:fill="auto"/>
            <w:vAlign w:val="bottom"/>
            <w:hideMark/>
          </w:tcPr>
          <w:p w14:paraId="0E9F865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6ECCC6A3" w14:textId="77777777" w:rsidTr="007655CA">
        <w:trPr>
          <w:trHeight w:val="300"/>
        </w:trPr>
        <w:tc>
          <w:tcPr>
            <w:tcW w:w="2515" w:type="dxa"/>
            <w:tcBorders>
              <w:top w:val="nil"/>
              <w:left w:val="single" w:sz="4" w:space="0" w:color="auto"/>
              <w:bottom w:val="single" w:sz="4" w:space="0" w:color="auto"/>
              <w:right w:val="single" w:sz="4" w:space="0" w:color="auto"/>
            </w:tcBorders>
            <w:shd w:val="clear" w:color="auto" w:fill="DBE5F1"/>
            <w:vAlign w:val="center"/>
            <w:hideMark/>
          </w:tcPr>
          <w:p w14:paraId="6798D6D3"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lastRenderedPageBreak/>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6D764F4A"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Desktop processor</w:t>
            </w:r>
          </w:p>
        </w:tc>
      </w:tr>
      <w:tr w:rsidR="00E05464" w:rsidRPr="00E05464" w14:paraId="4DDC5552"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40ED45B0"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single" w:sz="4" w:space="0" w:color="auto"/>
              <w:left w:val="nil"/>
              <w:bottom w:val="single" w:sz="4" w:space="0" w:color="auto"/>
              <w:right w:val="single" w:sz="4" w:space="0" w:color="auto"/>
            </w:tcBorders>
            <w:shd w:val="clear" w:color="auto" w:fill="DEEAF6"/>
            <w:vAlign w:val="center"/>
            <w:hideMark/>
          </w:tcPr>
          <w:p w14:paraId="69974F1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single" w:sz="4" w:space="0" w:color="auto"/>
              <w:left w:val="nil"/>
              <w:bottom w:val="single" w:sz="4" w:space="0" w:color="auto"/>
              <w:right w:val="single" w:sz="4" w:space="0" w:color="auto"/>
            </w:tcBorders>
            <w:shd w:val="clear" w:color="auto" w:fill="DEEAF6"/>
            <w:vAlign w:val="center"/>
            <w:hideMark/>
          </w:tcPr>
          <w:p w14:paraId="6CC33E76"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single" w:sz="4" w:space="0" w:color="auto"/>
              <w:left w:val="nil"/>
              <w:bottom w:val="single" w:sz="4" w:space="0" w:color="auto"/>
              <w:right w:val="single" w:sz="4" w:space="0" w:color="auto"/>
            </w:tcBorders>
            <w:shd w:val="clear" w:color="auto" w:fill="DEEAF6"/>
            <w:vAlign w:val="center"/>
            <w:hideMark/>
          </w:tcPr>
          <w:p w14:paraId="19402BC8"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62EA06C1"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8C2177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6909E5B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hideMark/>
          </w:tcPr>
          <w:p w14:paraId="3BBDDED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E1ABDA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208595B"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71213B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 a film</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1B8B727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4FB39D1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389E755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541FC64"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558CE3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Clean processor</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3AEC5C9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18A7E3D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7BDBAB2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5EAEED6C"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F7C60A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Change chemicals in processor </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21955FE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A8C19D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6BC77A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93E7D78"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7D730C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Processor QA</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15766B3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AFC678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401BE57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5FF611D"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3D600E67"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This person has received training on the above tasks</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29156CE5"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1A92E15"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13D59C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49AAACC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33B3BEB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AD8BC23"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25991C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613B4BD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6C9F771"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7B6666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1B844A0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3D18ADA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8F2B5E6" w14:textId="77777777" w:rsidTr="007655CA">
        <w:trPr>
          <w:trHeight w:val="300"/>
        </w:trPr>
        <w:tc>
          <w:tcPr>
            <w:tcW w:w="2515" w:type="dxa"/>
            <w:tcBorders>
              <w:top w:val="nil"/>
              <w:left w:val="nil"/>
              <w:bottom w:val="nil"/>
              <w:right w:val="nil"/>
            </w:tcBorders>
            <w:shd w:val="clear" w:color="auto" w:fill="FFFFFF"/>
            <w:vAlign w:val="bottom"/>
            <w:hideMark/>
          </w:tcPr>
          <w:p w14:paraId="3D2690D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0B8FDD2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2922FDF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3E76222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550842A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4F9761D7" w14:textId="77777777" w:rsidTr="007655CA">
        <w:trPr>
          <w:trHeight w:val="300"/>
        </w:trPr>
        <w:tc>
          <w:tcPr>
            <w:tcW w:w="2515" w:type="dxa"/>
            <w:tcBorders>
              <w:top w:val="nil"/>
              <w:left w:val="single" w:sz="4" w:space="0" w:color="auto"/>
              <w:bottom w:val="single" w:sz="4" w:space="0" w:color="auto"/>
              <w:right w:val="single" w:sz="4" w:space="0" w:color="auto"/>
            </w:tcBorders>
            <w:shd w:val="clear" w:color="auto" w:fill="DBE5F1"/>
            <w:vAlign w:val="center"/>
            <w:hideMark/>
          </w:tcPr>
          <w:p w14:paraId="5239043B"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706436CE"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Desktop processor</w:t>
            </w:r>
          </w:p>
        </w:tc>
      </w:tr>
      <w:tr w:rsidR="00E05464" w:rsidRPr="00E05464" w14:paraId="06C60402"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D91493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single" w:sz="4" w:space="0" w:color="auto"/>
              <w:left w:val="nil"/>
              <w:bottom w:val="single" w:sz="4" w:space="0" w:color="auto"/>
              <w:right w:val="single" w:sz="4" w:space="0" w:color="auto"/>
            </w:tcBorders>
            <w:shd w:val="clear" w:color="auto" w:fill="DEEAF6"/>
            <w:vAlign w:val="center"/>
            <w:hideMark/>
          </w:tcPr>
          <w:p w14:paraId="49B3F56A"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single" w:sz="4" w:space="0" w:color="auto"/>
              <w:left w:val="nil"/>
              <w:bottom w:val="single" w:sz="4" w:space="0" w:color="auto"/>
              <w:right w:val="single" w:sz="4" w:space="0" w:color="auto"/>
            </w:tcBorders>
            <w:shd w:val="clear" w:color="auto" w:fill="DEEAF6"/>
            <w:vAlign w:val="center"/>
            <w:hideMark/>
          </w:tcPr>
          <w:p w14:paraId="17DAC358"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single" w:sz="4" w:space="0" w:color="auto"/>
              <w:left w:val="nil"/>
              <w:bottom w:val="single" w:sz="4" w:space="0" w:color="auto"/>
              <w:right w:val="single" w:sz="4" w:space="0" w:color="auto"/>
            </w:tcBorders>
            <w:shd w:val="clear" w:color="auto" w:fill="DEEAF6"/>
            <w:vAlign w:val="center"/>
            <w:hideMark/>
          </w:tcPr>
          <w:p w14:paraId="3E84C6A9"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FFCA073"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594868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5DFB00E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hideMark/>
          </w:tcPr>
          <w:p w14:paraId="015D84F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BC3C22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5A2B5AA"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9A41D0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 a film</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67FAEA7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20029FC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1FB8F52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3CE56E5"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E1FE6F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Clean processor</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48EC720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31DEC69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4A755F1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874D967"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DE838A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Change chemicals in processor </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00D13D2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622B6C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2CCB25C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92CA221"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5C4E7F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Processor QA</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6E02996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4C425F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23F13FE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4A5F5D84"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4054D4C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This person has received training on the above tasks</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1174D6C1"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5696A0AE"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47935BA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7B30198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F50B75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2A7811E"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6B9F1AD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51D5659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455220C"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6F1109E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7BB5D0F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091F643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60E7A764" w14:textId="77777777" w:rsidTr="007655CA">
        <w:trPr>
          <w:trHeight w:val="300"/>
        </w:trPr>
        <w:tc>
          <w:tcPr>
            <w:tcW w:w="2515" w:type="dxa"/>
            <w:tcBorders>
              <w:top w:val="nil"/>
              <w:left w:val="nil"/>
              <w:bottom w:val="nil"/>
              <w:right w:val="nil"/>
            </w:tcBorders>
            <w:shd w:val="clear" w:color="auto" w:fill="FFFFFF"/>
            <w:vAlign w:val="bottom"/>
            <w:hideMark/>
          </w:tcPr>
          <w:p w14:paraId="2107EE7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485334D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3B1F53D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3BDFD48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14E99AE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24F82E6A" w14:textId="77777777" w:rsidTr="007655CA">
        <w:trPr>
          <w:trHeight w:val="300"/>
        </w:trPr>
        <w:tc>
          <w:tcPr>
            <w:tcW w:w="2515" w:type="dxa"/>
            <w:tcBorders>
              <w:top w:val="nil"/>
              <w:left w:val="single" w:sz="4" w:space="0" w:color="auto"/>
              <w:bottom w:val="single" w:sz="4" w:space="0" w:color="auto"/>
              <w:right w:val="single" w:sz="4" w:space="0" w:color="auto"/>
            </w:tcBorders>
            <w:shd w:val="clear" w:color="auto" w:fill="DBE5F1"/>
            <w:vAlign w:val="center"/>
            <w:hideMark/>
          </w:tcPr>
          <w:p w14:paraId="320D989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4EA4D7D0"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Desktop processor</w:t>
            </w:r>
          </w:p>
        </w:tc>
      </w:tr>
      <w:tr w:rsidR="00E05464" w:rsidRPr="00E05464" w14:paraId="5E9277DD"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01968E7"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single" w:sz="4" w:space="0" w:color="auto"/>
              <w:left w:val="nil"/>
              <w:bottom w:val="single" w:sz="4" w:space="0" w:color="auto"/>
              <w:right w:val="single" w:sz="4" w:space="0" w:color="auto"/>
            </w:tcBorders>
            <w:shd w:val="clear" w:color="auto" w:fill="DEEAF6"/>
            <w:vAlign w:val="center"/>
            <w:hideMark/>
          </w:tcPr>
          <w:p w14:paraId="49DA624C"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single" w:sz="4" w:space="0" w:color="auto"/>
              <w:left w:val="nil"/>
              <w:bottom w:val="single" w:sz="4" w:space="0" w:color="auto"/>
              <w:right w:val="single" w:sz="4" w:space="0" w:color="auto"/>
            </w:tcBorders>
            <w:shd w:val="clear" w:color="auto" w:fill="DEEAF6"/>
            <w:vAlign w:val="center"/>
            <w:hideMark/>
          </w:tcPr>
          <w:p w14:paraId="59F9EB87"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single" w:sz="4" w:space="0" w:color="auto"/>
              <w:left w:val="nil"/>
              <w:bottom w:val="single" w:sz="4" w:space="0" w:color="auto"/>
              <w:right w:val="single" w:sz="4" w:space="0" w:color="auto"/>
            </w:tcBorders>
            <w:shd w:val="clear" w:color="auto" w:fill="DEEAF6"/>
            <w:vAlign w:val="center"/>
            <w:hideMark/>
          </w:tcPr>
          <w:p w14:paraId="63CD85CA"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0DDA1DFA"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40D3F3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7B3DEF7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hideMark/>
          </w:tcPr>
          <w:p w14:paraId="1218E96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60BEAC0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CB34406"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3BCB15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 a film</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78EC7FA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23E9AE6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56D3F6E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BBCFC93"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244560B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Clean processor</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149B16D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1CC89E0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576293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A5DE08A"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C329BC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Change chemicals in processor </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5C8EC4E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6C23F6A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3ABA5BB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659C217"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E7BCC2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Processor QA</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0E549D1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5F1C0EF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5276103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2C78715D"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0C779C3D"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This person has received training on the above tasks</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63B18642"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4723ACA2"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3A1B90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0E441CE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6614CDA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D1E80DC"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3EA2989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7EC3EB1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21C7D70"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5642580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4A38ECA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04DB74C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86CF832" w14:textId="77777777" w:rsidTr="007655CA">
        <w:trPr>
          <w:trHeight w:val="300"/>
        </w:trPr>
        <w:tc>
          <w:tcPr>
            <w:tcW w:w="2515" w:type="dxa"/>
            <w:tcBorders>
              <w:top w:val="nil"/>
              <w:left w:val="nil"/>
              <w:bottom w:val="nil"/>
              <w:right w:val="nil"/>
            </w:tcBorders>
            <w:shd w:val="clear" w:color="auto" w:fill="FFFFFF"/>
            <w:vAlign w:val="bottom"/>
            <w:hideMark/>
          </w:tcPr>
          <w:p w14:paraId="4A052EE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43E4CEB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3BDC612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108736D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2E4F6F4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4E3749D3" w14:textId="77777777" w:rsidTr="007655CA">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7A643D"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3D645C57"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General</w:t>
            </w:r>
          </w:p>
        </w:tc>
      </w:tr>
      <w:tr w:rsidR="00E05464" w:rsidRPr="00E05464" w14:paraId="206E9F90"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A1803C9"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lastRenderedPageBreak/>
              <w:t>Task</w:t>
            </w:r>
          </w:p>
        </w:tc>
        <w:tc>
          <w:tcPr>
            <w:tcW w:w="564" w:type="dxa"/>
            <w:tcBorders>
              <w:top w:val="nil"/>
              <w:left w:val="nil"/>
              <w:bottom w:val="single" w:sz="4" w:space="0" w:color="auto"/>
              <w:right w:val="single" w:sz="4" w:space="0" w:color="auto"/>
            </w:tcBorders>
            <w:shd w:val="clear" w:color="auto" w:fill="DEEAF6"/>
            <w:vAlign w:val="center"/>
          </w:tcPr>
          <w:p w14:paraId="46561195"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nil"/>
              <w:left w:val="nil"/>
              <w:bottom w:val="single" w:sz="4" w:space="0" w:color="auto"/>
              <w:right w:val="single" w:sz="4" w:space="0" w:color="auto"/>
            </w:tcBorders>
            <w:shd w:val="clear" w:color="auto" w:fill="DEEAF6"/>
            <w:vAlign w:val="center"/>
          </w:tcPr>
          <w:p w14:paraId="6EED599E"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Signature of duty holder</w:t>
            </w:r>
          </w:p>
        </w:tc>
        <w:tc>
          <w:tcPr>
            <w:tcW w:w="1363" w:type="dxa"/>
            <w:tcBorders>
              <w:top w:val="nil"/>
              <w:left w:val="nil"/>
              <w:bottom w:val="single" w:sz="4" w:space="0" w:color="auto"/>
              <w:right w:val="single" w:sz="4" w:space="0" w:color="auto"/>
            </w:tcBorders>
            <w:shd w:val="clear" w:color="auto" w:fill="DEEAF6"/>
            <w:vAlign w:val="center"/>
          </w:tcPr>
          <w:p w14:paraId="2293F018"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F610323"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C1EC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Familiar with the responsibilities and processes described in the Employer’s Procedures and Local Rules</w:t>
            </w:r>
          </w:p>
        </w:tc>
        <w:tc>
          <w:tcPr>
            <w:tcW w:w="564" w:type="dxa"/>
            <w:tcBorders>
              <w:top w:val="nil"/>
              <w:left w:val="nil"/>
              <w:bottom w:val="single" w:sz="4" w:space="0" w:color="auto"/>
              <w:right w:val="single" w:sz="4" w:space="0" w:color="auto"/>
            </w:tcBorders>
            <w:shd w:val="clear" w:color="auto" w:fill="FFFFFF"/>
            <w:vAlign w:val="center"/>
          </w:tcPr>
          <w:p w14:paraId="5366368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tcPr>
          <w:p w14:paraId="1346984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single" w:sz="4" w:space="0" w:color="auto"/>
              <w:right w:val="single" w:sz="4" w:space="0" w:color="auto"/>
            </w:tcBorders>
            <w:shd w:val="clear" w:color="auto" w:fill="FFFFFF"/>
            <w:vAlign w:val="center"/>
          </w:tcPr>
          <w:p w14:paraId="164CE7B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7A2F4A53" w14:textId="77777777" w:rsidTr="007655CA">
        <w:trPr>
          <w:trHeight w:val="300"/>
        </w:trPr>
        <w:tc>
          <w:tcPr>
            <w:tcW w:w="2515" w:type="dxa"/>
            <w:tcBorders>
              <w:top w:val="nil"/>
              <w:left w:val="nil"/>
              <w:bottom w:val="nil"/>
              <w:right w:val="nil"/>
            </w:tcBorders>
            <w:shd w:val="clear" w:color="auto" w:fill="FFFFFF"/>
            <w:vAlign w:val="bottom"/>
            <w:hideMark/>
          </w:tcPr>
          <w:p w14:paraId="67C2120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1B3A9F3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32FAC07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58B5A97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4C33CC3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bl>
    <w:p w14:paraId="42B1B042" w14:textId="7AD063AC" w:rsidR="00E05464" w:rsidRDefault="00E05464" w:rsidP="00413B48">
      <w:pPr>
        <w:spacing w:after="0" w:line="240" w:lineRule="auto"/>
      </w:pPr>
      <w:bookmarkStart w:id="5" w:name="_GoBack"/>
      <w:bookmarkEnd w:id="5"/>
    </w:p>
    <w:sectPr w:rsidR="00E05464" w:rsidSect="00C53667">
      <w:footerReference w:type="default" r:id="rId13"/>
      <w:headerReference w:type="first" r:id="rId14"/>
      <w:footerReference w:type="first" r:id="rId15"/>
      <w:pgSz w:w="11907" w:h="16839" w:code="9"/>
      <w:pgMar w:top="720" w:right="907" w:bottom="720" w:left="90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8CC7C" w14:textId="77777777" w:rsidR="00F62048" w:rsidRDefault="00F62048" w:rsidP="0094464E">
      <w:pPr>
        <w:spacing w:after="0" w:line="240" w:lineRule="auto"/>
      </w:pPr>
      <w:r>
        <w:separator/>
      </w:r>
    </w:p>
  </w:endnote>
  <w:endnote w:type="continuationSeparator" w:id="0">
    <w:p w14:paraId="52495CED" w14:textId="77777777" w:rsidR="00F62048" w:rsidRDefault="00F62048" w:rsidP="0094464E">
      <w:pPr>
        <w:spacing w:after="0" w:line="240" w:lineRule="auto"/>
      </w:pPr>
      <w:r>
        <w:continuationSeparator/>
      </w:r>
    </w:p>
  </w:endnote>
  <w:endnote w:type="continuationNotice" w:id="1">
    <w:p w14:paraId="1257EAE3" w14:textId="77777777" w:rsidR="00F62048" w:rsidRDefault="00F62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DE34" w14:textId="77777777" w:rsidR="00F62048" w:rsidRDefault="00F62048" w:rsidP="00943C4B">
    <w:pPr>
      <w:pStyle w:val="Footer"/>
      <w:jc w:val="right"/>
      <w:rPr>
        <w:sz w:val="20"/>
      </w:rPr>
    </w:pPr>
  </w:p>
  <w:p w14:paraId="587F4EED" w14:textId="77777777" w:rsidR="00F62048" w:rsidRPr="00E106E9" w:rsidRDefault="00F62048" w:rsidP="00754DE7">
    <w:pPr>
      <w:tabs>
        <w:tab w:val="center" w:pos="4513"/>
        <w:tab w:val="right" w:pos="9026"/>
      </w:tabs>
      <w:spacing w:before="120" w:after="120" w:line="240" w:lineRule="auto"/>
      <w:jc w:val="center"/>
      <w:rPr>
        <w:rFonts w:ascii="Calibri" w:eastAsia="Times New Roman" w:hAnsi="Calibri" w:cs="Calibri"/>
        <w:color w:val="FF0000"/>
        <w:sz w:val="20"/>
        <w:szCs w:val="20"/>
        <w:lang w:val="en-GB" w:eastAsia="en-GB"/>
      </w:rPr>
    </w:pPr>
    <w:r w:rsidRPr="00754DE7">
      <w:rPr>
        <w:rFonts w:ascii="Calibri" w:eastAsia="Times New Roman" w:hAnsi="Calibri" w:cs="Calibri"/>
        <w:i/>
        <w:color w:val="FF0000"/>
        <w:sz w:val="18"/>
        <w:lang w:val="en-GB" w:eastAsia="en-GB"/>
      </w:rPr>
      <w:t xml:space="preserve"> </w:t>
    </w:r>
    <w:r>
      <w:rPr>
        <w:rFonts w:ascii="Calibri" w:eastAsia="Times New Roman" w:hAnsi="Calibri" w:cs="Calibri"/>
        <w:i/>
        <w:color w:val="FF0000"/>
        <w:sz w:val="18"/>
        <w:lang w:val="en-GB" w:eastAsia="en-GB"/>
      </w:rPr>
      <w:t>[</w:t>
    </w:r>
    <w:r w:rsidRPr="00E106E9">
      <w:rPr>
        <w:rFonts w:ascii="Calibri" w:eastAsia="Times New Roman" w:hAnsi="Calibri" w:cs="Calibri"/>
        <w:i/>
        <w:color w:val="FF0000"/>
        <w:sz w:val="20"/>
        <w:szCs w:val="20"/>
        <w:lang w:val="en-GB" w:eastAsia="en-GB"/>
      </w:rPr>
      <w:t>Name of Dental Practice/independent clinic</w:t>
    </w:r>
    <w:r w:rsidRPr="00E106E9">
      <w:rPr>
        <w:rFonts w:ascii="Calibri" w:eastAsia="Times New Roman" w:hAnsi="Calibri" w:cs="Calibri"/>
        <w:color w:val="FF0000"/>
        <w:sz w:val="20"/>
        <w:szCs w:val="20"/>
        <w:lang w:val="en-GB" w:eastAsia="en-GB"/>
      </w:rPr>
      <w:tab/>
      <w:t xml:space="preserve">] </w:t>
    </w:r>
    <w:r w:rsidRPr="00E106E9">
      <w:rPr>
        <w:rFonts w:ascii="Calibri" w:eastAsia="Times New Roman" w:hAnsi="Calibri" w:cs="Calibri"/>
        <w:color w:val="auto"/>
        <w:sz w:val="20"/>
        <w:szCs w:val="20"/>
        <w:lang w:val="en-GB" w:eastAsia="en-GB"/>
      </w:rPr>
      <w:t xml:space="preserve">Dental Employers Procedures, version number </w:t>
    </w:r>
    <w:r w:rsidRPr="00E106E9">
      <w:rPr>
        <w:rFonts w:ascii="Calibri" w:eastAsia="Times New Roman" w:hAnsi="Calibri" w:cs="Calibri"/>
        <w:i/>
        <w:color w:val="FF0000"/>
        <w:sz w:val="20"/>
        <w:szCs w:val="20"/>
        <w:lang w:val="en-GB" w:eastAsia="en-GB"/>
      </w:rPr>
      <w:t>[X]</w:t>
    </w:r>
  </w:p>
  <w:p w14:paraId="2703B25D" w14:textId="77777777" w:rsidR="00F62048" w:rsidRPr="00E106E9" w:rsidRDefault="00F62048" w:rsidP="00754DE7">
    <w:pPr>
      <w:tabs>
        <w:tab w:val="center" w:pos="4513"/>
        <w:tab w:val="right" w:pos="9026"/>
      </w:tabs>
      <w:spacing w:before="120" w:after="120" w:line="240" w:lineRule="auto"/>
      <w:jc w:val="center"/>
      <w:rPr>
        <w:rFonts w:ascii="Calibri" w:eastAsia="Times New Roman" w:hAnsi="Calibri" w:cs="Calibri"/>
        <w:i/>
        <w:color w:val="auto"/>
        <w:sz w:val="20"/>
        <w:szCs w:val="20"/>
        <w:lang w:val="en-GB" w:eastAsia="en-GB"/>
      </w:rPr>
    </w:pPr>
    <w:r w:rsidRPr="00E106E9">
      <w:rPr>
        <w:rFonts w:ascii="Calibri" w:eastAsia="Times New Roman" w:hAnsi="Calibri" w:cs="Calibri"/>
        <w:i/>
        <w:color w:val="FF0000"/>
        <w:sz w:val="20"/>
        <w:szCs w:val="20"/>
        <w:lang w:val="en-GB" w:eastAsia="en-GB"/>
      </w:rPr>
      <w:t>[Date of implementation:]</w:t>
    </w:r>
    <w:r w:rsidRPr="00E106E9">
      <w:rPr>
        <w:rFonts w:ascii="Calibri" w:eastAsia="Times New Roman" w:hAnsi="Calibri" w:cs="Calibri"/>
        <w:i/>
        <w:color w:val="FF0000"/>
        <w:sz w:val="20"/>
        <w:szCs w:val="20"/>
        <w:lang w:val="en-GB" w:eastAsia="en-GB"/>
      </w:rPr>
      <w:tab/>
      <w:t>[Date of review:]</w:t>
    </w:r>
    <w:r w:rsidRPr="00E106E9">
      <w:rPr>
        <w:rFonts w:ascii="Calibri" w:eastAsia="Times New Roman" w:hAnsi="Calibri" w:cs="Calibri"/>
        <w:i/>
        <w:color w:val="auto"/>
        <w:sz w:val="20"/>
        <w:szCs w:val="20"/>
        <w:lang w:val="en-GB" w:eastAsia="en-GB"/>
      </w:rPr>
      <w:t xml:space="preserve">   </w:t>
    </w:r>
    <w:r w:rsidRPr="00E106E9">
      <w:rPr>
        <w:rFonts w:ascii="Calibri" w:eastAsia="Times New Roman" w:hAnsi="Calibri" w:cs="Calibri"/>
        <w:i/>
        <w:color w:val="auto"/>
        <w:sz w:val="20"/>
        <w:szCs w:val="20"/>
        <w:lang w:val="en-GB" w:eastAsia="en-GB"/>
      </w:rPr>
      <w:tab/>
    </w:r>
    <w:r w:rsidRPr="00E106E9">
      <w:rPr>
        <w:rFonts w:ascii="Calibri" w:eastAsia="Times New Roman" w:hAnsi="Calibri" w:cs="Calibri"/>
        <w:i/>
        <w:color w:val="FF0000"/>
        <w:sz w:val="20"/>
        <w:szCs w:val="20"/>
        <w:lang w:val="en-GB" w:eastAsia="en-GB"/>
      </w:rPr>
      <w:t>[Date of next review:]</w:t>
    </w:r>
  </w:p>
  <w:p w14:paraId="53DE7293" w14:textId="234619D4" w:rsidR="00F62048" w:rsidRPr="00977A3D" w:rsidRDefault="00F62048" w:rsidP="00395BF5">
    <w:pPr>
      <w:pStyle w:val="Footer"/>
      <w:jc w:val="center"/>
      <w:rPr>
        <w:bCs/>
        <w:color w:val="auto"/>
        <w:sz w:val="18"/>
        <w:szCs w:val="20"/>
      </w:rPr>
    </w:pPr>
    <w:r w:rsidRPr="00977A3D">
      <w:rPr>
        <w:bCs/>
        <w:color w:val="auto"/>
        <w:sz w:val="18"/>
        <w:szCs w:val="20"/>
      </w:rPr>
      <w:fldChar w:fldCharType="begin"/>
    </w:r>
    <w:r w:rsidRPr="00977A3D">
      <w:rPr>
        <w:bCs/>
        <w:color w:val="auto"/>
        <w:sz w:val="18"/>
        <w:szCs w:val="20"/>
      </w:rPr>
      <w:instrText xml:space="preserve"> PAGE   \* MERGEFORMAT </w:instrText>
    </w:r>
    <w:r w:rsidRPr="00977A3D">
      <w:rPr>
        <w:bCs/>
        <w:color w:val="auto"/>
        <w:sz w:val="18"/>
        <w:szCs w:val="20"/>
      </w:rPr>
      <w:fldChar w:fldCharType="separate"/>
    </w:r>
    <w:r w:rsidR="00413B48">
      <w:rPr>
        <w:bCs/>
        <w:noProof/>
        <w:color w:val="auto"/>
        <w:sz w:val="18"/>
        <w:szCs w:val="20"/>
      </w:rPr>
      <w:t>6</w:t>
    </w:r>
    <w:r w:rsidRPr="00977A3D">
      <w:rPr>
        <w:bCs/>
        <w:noProof/>
        <w:color w:val="auto"/>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4D29" w14:textId="77777777" w:rsidR="00F62048" w:rsidRPr="008E14DF" w:rsidRDefault="00F62048"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CFCFD" w14:textId="77777777" w:rsidR="00F62048" w:rsidRDefault="00F62048" w:rsidP="0094464E">
      <w:pPr>
        <w:spacing w:after="0" w:line="240" w:lineRule="auto"/>
      </w:pPr>
      <w:r>
        <w:separator/>
      </w:r>
    </w:p>
  </w:footnote>
  <w:footnote w:type="continuationSeparator" w:id="0">
    <w:p w14:paraId="6A29D898" w14:textId="77777777" w:rsidR="00F62048" w:rsidRDefault="00F62048" w:rsidP="0094464E">
      <w:pPr>
        <w:spacing w:after="0" w:line="240" w:lineRule="auto"/>
      </w:pPr>
      <w:r>
        <w:continuationSeparator/>
      </w:r>
    </w:p>
  </w:footnote>
  <w:footnote w:type="continuationNotice" w:id="1">
    <w:p w14:paraId="2AA32A51" w14:textId="77777777" w:rsidR="00F62048" w:rsidRDefault="00F62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AB08" w14:textId="77777777" w:rsidR="00F62048" w:rsidRDefault="00F62048" w:rsidP="00B100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A5A"/>
    <w:multiLevelType w:val="multilevel"/>
    <w:tmpl w:val="88F8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E2528"/>
    <w:multiLevelType w:val="hybridMultilevel"/>
    <w:tmpl w:val="37DA1CD6"/>
    <w:lvl w:ilvl="0" w:tplc="6E74D93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EC9"/>
    <w:multiLevelType w:val="hybridMultilevel"/>
    <w:tmpl w:val="C4F2F98A"/>
    <w:lvl w:ilvl="0" w:tplc="A664D164">
      <w:start w:val="1"/>
      <w:numFmt w:val="bullet"/>
      <w:lvlText w:val="●"/>
      <w:lvlJc w:val="left"/>
      <w:pPr>
        <w:tabs>
          <w:tab w:val="num" w:pos="5181"/>
        </w:tabs>
        <w:ind w:left="5181" w:hanging="360"/>
      </w:pPr>
      <w:rPr>
        <w:rFonts w:ascii="Garamond" w:hAnsi="Garamond" w:hint="default"/>
        <w:b w:val="0"/>
        <w:i w:val="0"/>
        <w:sz w:val="19"/>
        <w:szCs w:val="19"/>
      </w:rPr>
    </w:lvl>
    <w:lvl w:ilvl="1" w:tplc="08090003">
      <w:start w:val="1"/>
      <w:numFmt w:val="bullet"/>
      <w:lvlText w:val="o"/>
      <w:lvlJc w:val="left"/>
      <w:pPr>
        <w:tabs>
          <w:tab w:val="num" w:pos="5901"/>
        </w:tabs>
        <w:ind w:left="5901" w:hanging="360"/>
      </w:pPr>
      <w:rPr>
        <w:rFonts w:ascii="Courier New" w:hAnsi="Courier New" w:cs="Courier New" w:hint="default"/>
      </w:rPr>
    </w:lvl>
    <w:lvl w:ilvl="2" w:tplc="08090005" w:tentative="1">
      <w:start w:val="1"/>
      <w:numFmt w:val="bullet"/>
      <w:lvlText w:val=""/>
      <w:lvlJc w:val="left"/>
      <w:pPr>
        <w:tabs>
          <w:tab w:val="num" w:pos="6621"/>
        </w:tabs>
        <w:ind w:left="6621" w:hanging="360"/>
      </w:pPr>
      <w:rPr>
        <w:rFonts w:ascii="Wingdings" w:hAnsi="Wingdings" w:hint="default"/>
      </w:rPr>
    </w:lvl>
    <w:lvl w:ilvl="3" w:tplc="08090001">
      <w:start w:val="1"/>
      <w:numFmt w:val="bullet"/>
      <w:lvlText w:val=""/>
      <w:lvlJc w:val="left"/>
      <w:pPr>
        <w:tabs>
          <w:tab w:val="num" w:pos="7341"/>
        </w:tabs>
        <w:ind w:left="7341" w:hanging="360"/>
      </w:pPr>
      <w:rPr>
        <w:rFonts w:ascii="Symbol" w:hAnsi="Symbol" w:hint="default"/>
      </w:rPr>
    </w:lvl>
    <w:lvl w:ilvl="4" w:tplc="08090003" w:tentative="1">
      <w:start w:val="1"/>
      <w:numFmt w:val="bullet"/>
      <w:lvlText w:val="o"/>
      <w:lvlJc w:val="left"/>
      <w:pPr>
        <w:tabs>
          <w:tab w:val="num" w:pos="8061"/>
        </w:tabs>
        <w:ind w:left="8061" w:hanging="360"/>
      </w:pPr>
      <w:rPr>
        <w:rFonts w:ascii="Courier New" w:hAnsi="Courier New" w:cs="Courier New" w:hint="default"/>
      </w:rPr>
    </w:lvl>
    <w:lvl w:ilvl="5" w:tplc="08090005" w:tentative="1">
      <w:start w:val="1"/>
      <w:numFmt w:val="bullet"/>
      <w:lvlText w:val=""/>
      <w:lvlJc w:val="left"/>
      <w:pPr>
        <w:tabs>
          <w:tab w:val="num" w:pos="8781"/>
        </w:tabs>
        <w:ind w:left="8781" w:hanging="360"/>
      </w:pPr>
      <w:rPr>
        <w:rFonts w:ascii="Wingdings" w:hAnsi="Wingdings" w:hint="default"/>
      </w:rPr>
    </w:lvl>
    <w:lvl w:ilvl="6" w:tplc="08090001" w:tentative="1">
      <w:start w:val="1"/>
      <w:numFmt w:val="bullet"/>
      <w:lvlText w:val=""/>
      <w:lvlJc w:val="left"/>
      <w:pPr>
        <w:tabs>
          <w:tab w:val="num" w:pos="9501"/>
        </w:tabs>
        <w:ind w:left="9501" w:hanging="360"/>
      </w:pPr>
      <w:rPr>
        <w:rFonts w:ascii="Symbol" w:hAnsi="Symbol" w:hint="default"/>
      </w:rPr>
    </w:lvl>
    <w:lvl w:ilvl="7" w:tplc="08090003" w:tentative="1">
      <w:start w:val="1"/>
      <w:numFmt w:val="bullet"/>
      <w:lvlText w:val="o"/>
      <w:lvlJc w:val="left"/>
      <w:pPr>
        <w:tabs>
          <w:tab w:val="num" w:pos="10221"/>
        </w:tabs>
        <w:ind w:left="10221" w:hanging="360"/>
      </w:pPr>
      <w:rPr>
        <w:rFonts w:ascii="Courier New" w:hAnsi="Courier New" w:cs="Courier New" w:hint="default"/>
      </w:rPr>
    </w:lvl>
    <w:lvl w:ilvl="8" w:tplc="08090005" w:tentative="1">
      <w:start w:val="1"/>
      <w:numFmt w:val="bullet"/>
      <w:lvlText w:val=""/>
      <w:lvlJc w:val="left"/>
      <w:pPr>
        <w:tabs>
          <w:tab w:val="num" w:pos="10941"/>
        </w:tabs>
        <w:ind w:left="10941" w:hanging="360"/>
      </w:pPr>
      <w:rPr>
        <w:rFonts w:ascii="Wingdings" w:hAnsi="Wingdings" w:hint="default"/>
      </w:rPr>
    </w:lvl>
  </w:abstractNum>
  <w:abstractNum w:abstractNumId="3" w15:restartNumberingAfterBreak="0">
    <w:nsid w:val="0926331D"/>
    <w:multiLevelType w:val="hybridMultilevel"/>
    <w:tmpl w:val="B8C298A8"/>
    <w:lvl w:ilvl="0" w:tplc="DF1CBAB8">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D67"/>
    <w:multiLevelType w:val="hybridMultilevel"/>
    <w:tmpl w:val="C33AFE94"/>
    <w:lvl w:ilvl="0" w:tplc="067646B6">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C1A04"/>
    <w:multiLevelType w:val="hybridMultilevel"/>
    <w:tmpl w:val="7CF68582"/>
    <w:lvl w:ilvl="0" w:tplc="57A6E888">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E55FA"/>
    <w:multiLevelType w:val="hybridMultilevel"/>
    <w:tmpl w:val="7E54B994"/>
    <w:lvl w:ilvl="0" w:tplc="DFF085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51CDF"/>
    <w:multiLevelType w:val="hybridMultilevel"/>
    <w:tmpl w:val="685638C8"/>
    <w:lvl w:ilvl="0" w:tplc="CF62A010">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279C9"/>
    <w:multiLevelType w:val="hybridMultilevel"/>
    <w:tmpl w:val="C3A2AE58"/>
    <w:lvl w:ilvl="0" w:tplc="07A6D556">
      <w:start w:val="1"/>
      <w:numFmt w:val="bullet"/>
      <w:pStyle w:val="bulletpoint"/>
      <w:lvlText w:val=""/>
      <w:lvlJc w:val="left"/>
      <w:pPr>
        <w:ind w:left="292" w:hanging="360"/>
      </w:pPr>
      <w:rPr>
        <w:rFonts w:ascii="Symbol" w:hAnsi="Symbol"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10" w15:restartNumberingAfterBreak="0">
    <w:nsid w:val="2A832D35"/>
    <w:multiLevelType w:val="hybridMultilevel"/>
    <w:tmpl w:val="1B169AEA"/>
    <w:lvl w:ilvl="0" w:tplc="7D78CF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2B4"/>
    <w:multiLevelType w:val="hybridMultilevel"/>
    <w:tmpl w:val="166ECD8C"/>
    <w:lvl w:ilvl="0" w:tplc="FB84A4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03CA5"/>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D4453"/>
    <w:multiLevelType w:val="hybridMultilevel"/>
    <w:tmpl w:val="33F0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426B84"/>
    <w:multiLevelType w:val="hybridMultilevel"/>
    <w:tmpl w:val="E80CD0D6"/>
    <w:lvl w:ilvl="0" w:tplc="32A08B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66CBA"/>
    <w:multiLevelType w:val="hybridMultilevel"/>
    <w:tmpl w:val="7BA27B20"/>
    <w:lvl w:ilvl="0" w:tplc="C4B04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30E68"/>
    <w:multiLevelType w:val="hybridMultilevel"/>
    <w:tmpl w:val="E97CD2E2"/>
    <w:lvl w:ilvl="0" w:tplc="9E3C070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AE51D9"/>
    <w:multiLevelType w:val="hybridMultilevel"/>
    <w:tmpl w:val="C944C6D6"/>
    <w:lvl w:ilvl="0" w:tplc="B630CCBE">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67D35"/>
    <w:multiLevelType w:val="hybridMultilevel"/>
    <w:tmpl w:val="D9509036"/>
    <w:lvl w:ilvl="0" w:tplc="F5CAE7D6">
      <w:start w:val="1"/>
      <w:numFmt w:val="bullet"/>
      <w:lvlText w:val=""/>
      <w:lvlJc w:val="left"/>
      <w:pPr>
        <w:ind w:left="512" w:hanging="360"/>
      </w:pPr>
      <w:rPr>
        <w:rFonts w:ascii="Symbol" w:hAnsi="Symbol" w:hint="default"/>
        <w:color w:val="0099A8"/>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9" w15:restartNumberingAfterBreak="0">
    <w:nsid w:val="51CA7A44"/>
    <w:multiLevelType w:val="hybridMultilevel"/>
    <w:tmpl w:val="D19ABE0E"/>
    <w:lvl w:ilvl="0" w:tplc="9DB2333C">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279AE"/>
    <w:multiLevelType w:val="hybridMultilevel"/>
    <w:tmpl w:val="9A9CC36C"/>
    <w:lvl w:ilvl="0" w:tplc="B6B61222">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2134B"/>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23508"/>
    <w:multiLevelType w:val="hybridMultilevel"/>
    <w:tmpl w:val="0DB8B930"/>
    <w:lvl w:ilvl="0" w:tplc="1C6A98DE">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405AF"/>
    <w:multiLevelType w:val="hybridMultilevel"/>
    <w:tmpl w:val="9F06222E"/>
    <w:lvl w:ilvl="0" w:tplc="B414E7F0">
      <w:start w:val="10"/>
      <w:numFmt w:val="bullet"/>
      <w:lvlText w:val="-"/>
      <w:lvlJc w:val="left"/>
      <w:pPr>
        <w:ind w:left="717" w:hanging="360"/>
      </w:pPr>
      <w:rPr>
        <w:rFonts w:ascii="Calibri" w:eastAsia="Calibr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5EAA6ACE"/>
    <w:multiLevelType w:val="hybridMultilevel"/>
    <w:tmpl w:val="661A728A"/>
    <w:lvl w:ilvl="0" w:tplc="851AC518">
      <w:start w:val="1"/>
      <w:numFmt w:val="bullet"/>
      <w:lvlText w:val="•"/>
      <w:lvlJc w:val="left"/>
      <w:pPr>
        <w:tabs>
          <w:tab w:val="num" w:pos="720"/>
        </w:tabs>
        <w:ind w:left="720" w:hanging="360"/>
      </w:pPr>
      <w:rPr>
        <w:rFonts w:ascii="Times New Roman" w:hAnsi="Times New Roman" w:hint="default"/>
      </w:rPr>
    </w:lvl>
    <w:lvl w:ilvl="1" w:tplc="C5E8F5A8" w:tentative="1">
      <w:start w:val="1"/>
      <w:numFmt w:val="bullet"/>
      <w:lvlText w:val="•"/>
      <w:lvlJc w:val="left"/>
      <w:pPr>
        <w:tabs>
          <w:tab w:val="num" w:pos="1440"/>
        </w:tabs>
        <w:ind w:left="1440" w:hanging="360"/>
      </w:pPr>
      <w:rPr>
        <w:rFonts w:ascii="Times New Roman" w:hAnsi="Times New Roman" w:hint="default"/>
      </w:rPr>
    </w:lvl>
    <w:lvl w:ilvl="2" w:tplc="EBA2305E" w:tentative="1">
      <w:start w:val="1"/>
      <w:numFmt w:val="bullet"/>
      <w:lvlText w:val="•"/>
      <w:lvlJc w:val="left"/>
      <w:pPr>
        <w:tabs>
          <w:tab w:val="num" w:pos="2160"/>
        </w:tabs>
        <w:ind w:left="2160" w:hanging="360"/>
      </w:pPr>
      <w:rPr>
        <w:rFonts w:ascii="Times New Roman" w:hAnsi="Times New Roman" w:hint="default"/>
      </w:rPr>
    </w:lvl>
    <w:lvl w:ilvl="3" w:tplc="034CE174" w:tentative="1">
      <w:start w:val="1"/>
      <w:numFmt w:val="bullet"/>
      <w:lvlText w:val="•"/>
      <w:lvlJc w:val="left"/>
      <w:pPr>
        <w:tabs>
          <w:tab w:val="num" w:pos="2880"/>
        </w:tabs>
        <w:ind w:left="2880" w:hanging="360"/>
      </w:pPr>
      <w:rPr>
        <w:rFonts w:ascii="Times New Roman" w:hAnsi="Times New Roman" w:hint="default"/>
      </w:rPr>
    </w:lvl>
    <w:lvl w:ilvl="4" w:tplc="E078E7B2" w:tentative="1">
      <w:start w:val="1"/>
      <w:numFmt w:val="bullet"/>
      <w:lvlText w:val="•"/>
      <w:lvlJc w:val="left"/>
      <w:pPr>
        <w:tabs>
          <w:tab w:val="num" w:pos="3600"/>
        </w:tabs>
        <w:ind w:left="3600" w:hanging="360"/>
      </w:pPr>
      <w:rPr>
        <w:rFonts w:ascii="Times New Roman" w:hAnsi="Times New Roman" w:hint="default"/>
      </w:rPr>
    </w:lvl>
    <w:lvl w:ilvl="5" w:tplc="1B54CA8E" w:tentative="1">
      <w:start w:val="1"/>
      <w:numFmt w:val="bullet"/>
      <w:lvlText w:val="•"/>
      <w:lvlJc w:val="left"/>
      <w:pPr>
        <w:tabs>
          <w:tab w:val="num" w:pos="4320"/>
        </w:tabs>
        <w:ind w:left="4320" w:hanging="360"/>
      </w:pPr>
      <w:rPr>
        <w:rFonts w:ascii="Times New Roman" w:hAnsi="Times New Roman" w:hint="default"/>
      </w:rPr>
    </w:lvl>
    <w:lvl w:ilvl="6" w:tplc="22DE13CA" w:tentative="1">
      <w:start w:val="1"/>
      <w:numFmt w:val="bullet"/>
      <w:lvlText w:val="•"/>
      <w:lvlJc w:val="left"/>
      <w:pPr>
        <w:tabs>
          <w:tab w:val="num" w:pos="5040"/>
        </w:tabs>
        <w:ind w:left="5040" w:hanging="360"/>
      </w:pPr>
      <w:rPr>
        <w:rFonts w:ascii="Times New Roman" w:hAnsi="Times New Roman" w:hint="default"/>
      </w:rPr>
    </w:lvl>
    <w:lvl w:ilvl="7" w:tplc="87C4EA8E" w:tentative="1">
      <w:start w:val="1"/>
      <w:numFmt w:val="bullet"/>
      <w:lvlText w:val="•"/>
      <w:lvlJc w:val="left"/>
      <w:pPr>
        <w:tabs>
          <w:tab w:val="num" w:pos="5760"/>
        </w:tabs>
        <w:ind w:left="5760" w:hanging="360"/>
      </w:pPr>
      <w:rPr>
        <w:rFonts w:ascii="Times New Roman" w:hAnsi="Times New Roman" w:hint="default"/>
      </w:rPr>
    </w:lvl>
    <w:lvl w:ilvl="8" w:tplc="E89E965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3AE55EB"/>
    <w:multiLevelType w:val="hybridMultilevel"/>
    <w:tmpl w:val="A20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87CC4"/>
    <w:multiLevelType w:val="hybridMultilevel"/>
    <w:tmpl w:val="7B643BE2"/>
    <w:lvl w:ilvl="0" w:tplc="ACBC4654">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32974"/>
    <w:multiLevelType w:val="hybridMultilevel"/>
    <w:tmpl w:val="66B4687E"/>
    <w:lvl w:ilvl="0" w:tplc="3BFA31FE">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761758"/>
    <w:multiLevelType w:val="hybridMultilevel"/>
    <w:tmpl w:val="7D688590"/>
    <w:lvl w:ilvl="0" w:tplc="CB0E8E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87080"/>
    <w:multiLevelType w:val="hybridMultilevel"/>
    <w:tmpl w:val="3A8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A2B"/>
    <w:multiLevelType w:val="hybridMultilevel"/>
    <w:tmpl w:val="83A61B88"/>
    <w:lvl w:ilvl="0" w:tplc="E53003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0244D"/>
    <w:multiLevelType w:val="hybridMultilevel"/>
    <w:tmpl w:val="BCD2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1200B"/>
    <w:multiLevelType w:val="hybridMultilevel"/>
    <w:tmpl w:val="BB9E1A1A"/>
    <w:lvl w:ilvl="0" w:tplc="DC26281A">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A532A7"/>
    <w:multiLevelType w:val="hybridMultilevel"/>
    <w:tmpl w:val="C6CC14FE"/>
    <w:lvl w:ilvl="0" w:tplc="E93EB3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2672AC"/>
    <w:multiLevelType w:val="hybridMultilevel"/>
    <w:tmpl w:val="200E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A2A3D"/>
    <w:multiLevelType w:val="hybridMultilevel"/>
    <w:tmpl w:val="526EBDF4"/>
    <w:lvl w:ilvl="0" w:tplc="CCC2B908">
      <w:start w:val="1"/>
      <w:numFmt w:val="bullet"/>
      <w:lvlText w:val="•"/>
      <w:lvlJc w:val="left"/>
      <w:pPr>
        <w:tabs>
          <w:tab w:val="num" w:pos="720"/>
        </w:tabs>
        <w:ind w:left="720" w:hanging="360"/>
      </w:pPr>
      <w:rPr>
        <w:rFonts w:ascii="Times New Roman" w:hAnsi="Times New Roman" w:hint="default"/>
      </w:rPr>
    </w:lvl>
    <w:lvl w:ilvl="1" w:tplc="D884F592" w:tentative="1">
      <w:start w:val="1"/>
      <w:numFmt w:val="bullet"/>
      <w:lvlText w:val="•"/>
      <w:lvlJc w:val="left"/>
      <w:pPr>
        <w:tabs>
          <w:tab w:val="num" w:pos="1440"/>
        </w:tabs>
        <w:ind w:left="1440" w:hanging="360"/>
      </w:pPr>
      <w:rPr>
        <w:rFonts w:ascii="Times New Roman" w:hAnsi="Times New Roman" w:hint="default"/>
      </w:rPr>
    </w:lvl>
    <w:lvl w:ilvl="2" w:tplc="793684A2" w:tentative="1">
      <w:start w:val="1"/>
      <w:numFmt w:val="bullet"/>
      <w:lvlText w:val="•"/>
      <w:lvlJc w:val="left"/>
      <w:pPr>
        <w:tabs>
          <w:tab w:val="num" w:pos="2160"/>
        </w:tabs>
        <w:ind w:left="2160" w:hanging="360"/>
      </w:pPr>
      <w:rPr>
        <w:rFonts w:ascii="Times New Roman" w:hAnsi="Times New Roman" w:hint="default"/>
      </w:rPr>
    </w:lvl>
    <w:lvl w:ilvl="3" w:tplc="A1F0E6C4" w:tentative="1">
      <w:start w:val="1"/>
      <w:numFmt w:val="bullet"/>
      <w:lvlText w:val="•"/>
      <w:lvlJc w:val="left"/>
      <w:pPr>
        <w:tabs>
          <w:tab w:val="num" w:pos="2880"/>
        </w:tabs>
        <w:ind w:left="2880" w:hanging="360"/>
      </w:pPr>
      <w:rPr>
        <w:rFonts w:ascii="Times New Roman" w:hAnsi="Times New Roman" w:hint="default"/>
      </w:rPr>
    </w:lvl>
    <w:lvl w:ilvl="4" w:tplc="8DAEF874" w:tentative="1">
      <w:start w:val="1"/>
      <w:numFmt w:val="bullet"/>
      <w:lvlText w:val="•"/>
      <w:lvlJc w:val="left"/>
      <w:pPr>
        <w:tabs>
          <w:tab w:val="num" w:pos="3600"/>
        </w:tabs>
        <w:ind w:left="3600" w:hanging="360"/>
      </w:pPr>
      <w:rPr>
        <w:rFonts w:ascii="Times New Roman" w:hAnsi="Times New Roman" w:hint="default"/>
      </w:rPr>
    </w:lvl>
    <w:lvl w:ilvl="5" w:tplc="30F8E0C0" w:tentative="1">
      <w:start w:val="1"/>
      <w:numFmt w:val="bullet"/>
      <w:lvlText w:val="•"/>
      <w:lvlJc w:val="left"/>
      <w:pPr>
        <w:tabs>
          <w:tab w:val="num" w:pos="4320"/>
        </w:tabs>
        <w:ind w:left="4320" w:hanging="360"/>
      </w:pPr>
      <w:rPr>
        <w:rFonts w:ascii="Times New Roman" w:hAnsi="Times New Roman" w:hint="default"/>
      </w:rPr>
    </w:lvl>
    <w:lvl w:ilvl="6" w:tplc="D9C015A2" w:tentative="1">
      <w:start w:val="1"/>
      <w:numFmt w:val="bullet"/>
      <w:lvlText w:val="•"/>
      <w:lvlJc w:val="left"/>
      <w:pPr>
        <w:tabs>
          <w:tab w:val="num" w:pos="5040"/>
        </w:tabs>
        <w:ind w:left="5040" w:hanging="360"/>
      </w:pPr>
      <w:rPr>
        <w:rFonts w:ascii="Times New Roman" w:hAnsi="Times New Roman" w:hint="default"/>
      </w:rPr>
    </w:lvl>
    <w:lvl w:ilvl="7" w:tplc="59881B50" w:tentative="1">
      <w:start w:val="1"/>
      <w:numFmt w:val="bullet"/>
      <w:lvlText w:val="•"/>
      <w:lvlJc w:val="left"/>
      <w:pPr>
        <w:tabs>
          <w:tab w:val="num" w:pos="5760"/>
        </w:tabs>
        <w:ind w:left="5760" w:hanging="360"/>
      </w:pPr>
      <w:rPr>
        <w:rFonts w:ascii="Times New Roman" w:hAnsi="Times New Roman" w:hint="default"/>
      </w:rPr>
    </w:lvl>
    <w:lvl w:ilvl="8" w:tplc="31B40E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BD3255"/>
    <w:multiLevelType w:val="hybridMultilevel"/>
    <w:tmpl w:val="3198DFF6"/>
    <w:lvl w:ilvl="0" w:tplc="2AB6EA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8"/>
  </w:num>
  <w:num w:numId="4">
    <w:abstractNumId w:val="19"/>
  </w:num>
  <w:num w:numId="5">
    <w:abstractNumId w:val="29"/>
  </w:num>
  <w:num w:numId="6">
    <w:abstractNumId w:val="26"/>
  </w:num>
  <w:num w:numId="7">
    <w:abstractNumId w:val="35"/>
  </w:num>
  <w:num w:numId="8">
    <w:abstractNumId w:val="24"/>
  </w:num>
  <w:num w:numId="9">
    <w:abstractNumId w:val="22"/>
  </w:num>
  <w:num w:numId="10">
    <w:abstractNumId w:val="31"/>
  </w:num>
  <w:num w:numId="11">
    <w:abstractNumId w:val="17"/>
  </w:num>
  <w:num w:numId="12">
    <w:abstractNumId w:val="27"/>
  </w:num>
  <w:num w:numId="13">
    <w:abstractNumId w:val="15"/>
  </w:num>
  <w:num w:numId="14">
    <w:abstractNumId w:val="0"/>
  </w:num>
  <w:num w:numId="15">
    <w:abstractNumId w:val="3"/>
  </w:num>
  <w:num w:numId="16">
    <w:abstractNumId w:val="25"/>
  </w:num>
  <w:num w:numId="17">
    <w:abstractNumId w:val="20"/>
  </w:num>
  <w:num w:numId="18">
    <w:abstractNumId w:val="4"/>
  </w:num>
  <w:num w:numId="19">
    <w:abstractNumId w:val="32"/>
  </w:num>
  <w:num w:numId="20">
    <w:abstractNumId w:val="5"/>
  </w:num>
  <w:num w:numId="21">
    <w:abstractNumId w:val="14"/>
  </w:num>
  <w:num w:numId="22">
    <w:abstractNumId w:val="16"/>
  </w:num>
  <w:num w:numId="23">
    <w:abstractNumId w:val="33"/>
  </w:num>
  <w:num w:numId="24">
    <w:abstractNumId w:val="7"/>
  </w:num>
  <w:num w:numId="25">
    <w:abstractNumId w:val="28"/>
  </w:num>
  <w:num w:numId="26">
    <w:abstractNumId w:val="10"/>
  </w:num>
  <w:num w:numId="27">
    <w:abstractNumId w:val="30"/>
  </w:num>
  <w:num w:numId="28">
    <w:abstractNumId w:val="11"/>
  </w:num>
  <w:num w:numId="29">
    <w:abstractNumId w:val="12"/>
  </w:num>
  <w:num w:numId="30">
    <w:abstractNumId w:val="36"/>
  </w:num>
  <w:num w:numId="31">
    <w:abstractNumId w:val="21"/>
  </w:num>
  <w:num w:numId="32">
    <w:abstractNumId w:val="1"/>
  </w:num>
  <w:num w:numId="33">
    <w:abstractNumId w:val="6"/>
  </w:num>
  <w:num w:numId="34">
    <w:abstractNumId w:val="9"/>
  </w:num>
  <w:num w:numId="35">
    <w:abstractNumId w:val="23"/>
  </w:num>
  <w:num w:numId="36">
    <w:abstractNumId w:val="34"/>
  </w:num>
  <w:num w:numId="3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6"/>
    <w:rsid w:val="0000000F"/>
    <w:rsid w:val="0000124F"/>
    <w:rsid w:val="00003730"/>
    <w:rsid w:val="000043BD"/>
    <w:rsid w:val="000047C5"/>
    <w:rsid w:val="00004DA3"/>
    <w:rsid w:val="00005BA9"/>
    <w:rsid w:val="000065ED"/>
    <w:rsid w:val="00006D6F"/>
    <w:rsid w:val="00006E30"/>
    <w:rsid w:val="000079DB"/>
    <w:rsid w:val="00007A48"/>
    <w:rsid w:val="00010D4E"/>
    <w:rsid w:val="000112B7"/>
    <w:rsid w:val="00012F8C"/>
    <w:rsid w:val="00012FDB"/>
    <w:rsid w:val="00016704"/>
    <w:rsid w:val="00016A40"/>
    <w:rsid w:val="00016C15"/>
    <w:rsid w:val="0002110C"/>
    <w:rsid w:val="00024496"/>
    <w:rsid w:val="0002460E"/>
    <w:rsid w:val="0002472D"/>
    <w:rsid w:val="00025682"/>
    <w:rsid w:val="00026316"/>
    <w:rsid w:val="00026742"/>
    <w:rsid w:val="00026F4B"/>
    <w:rsid w:val="0002709E"/>
    <w:rsid w:val="0002747F"/>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47EB4"/>
    <w:rsid w:val="00052D54"/>
    <w:rsid w:val="0005343B"/>
    <w:rsid w:val="00053F69"/>
    <w:rsid w:val="0005644D"/>
    <w:rsid w:val="0006103D"/>
    <w:rsid w:val="000624D5"/>
    <w:rsid w:val="00063666"/>
    <w:rsid w:val="00063D51"/>
    <w:rsid w:val="00067EEB"/>
    <w:rsid w:val="000713BE"/>
    <w:rsid w:val="0007389D"/>
    <w:rsid w:val="00074372"/>
    <w:rsid w:val="000746AD"/>
    <w:rsid w:val="00075A81"/>
    <w:rsid w:val="00075C54"/>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175A"/>
    <w:rsid w:val="000E2615"/>
    <w:rsid w:val="000E2B46"/>
    <w:rsid w:val="000E2CD5"/>
    <w:rsid w:val="000E4D27"/>
    <w:rsid w:val="000E5342"/>
    <w:rsid w:val="000E5B2D"/>
    <w:rsid w:val="000E5D7C"/>
    <w:rsid w:val="000E76BE"/>
    <w:rsid w:val="000E778C"/>
    <w:rsid w:val="000F0318"/>
    <w:rsid w:val="000F1008"/>
    <w:rsid w:val="000F2012"/>
    <w:rsid w:val="000F34FD"/>
    <w:rsid w:val="000F42EB"/>
    <w:rsid w:val="000F451A"/>
    <w:rsid w:val="000F6FA3"/>
    <w:rsid w:val="00100484"/>
    <w:rsid w:val="0010204A"/>
    <w:rsid w:val="0010258A"/>
    <w:rsid w:val="001026F9"/>
    <w:rsid w:val="00102ADE"/>
    <w:rsid w:val="00104868"/>
    <w:rsid w:val="001063D7"/>
    <w:rsid w:val="00106869"/>
    <w:rsid w:val="00106DA7"/>
    <w:rsid w:val="00107ECE"/>
    <w:rsid w:val="0011057F"/>
    <w:rsid w:val="00110D27"/>
    <w:rsid w:val="0011161C"/>
    <w:rsid w:val="001142ED"/>
    <w:rsid w:val="0011502E"/>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0E67"/>
    <w:rsid w:val="001340BC"/>
    <w:rsid w:val="0013453E"/>
    <w:rsid w:val="00134599"/>
    <w:rsid w:val="00134A9B"/>
    <w:rsid w:val="00137AB6"/>
    <w:rsid w:val="00137F8A"/>
    <w:rsid w:val="00140103"/>
    <w:rsid w:val="001405EE"/>
    <w:rsid w:val="00140C22"/>
    <w:rsid w:val="00140DCD"/>
    <w:rsid w:val="00142A4D"/>
    <w:rsid w:val="0014317A"/>
    <w:rsid w:val="00144B62"/>
    <w:rsid w:val="0014728E"/>
    <w:rsid w:val="00150D8A"/>
    <w:rsid w:val="00154146"/>
    <w:rsid w:val="0015514B"/>
    <w:rsid w:val="001571F3"/>
    <w:rsid w:val="00157F1B"/>
    <w:rsid w:val="00160084"/>
    <w:rsid w:val="001618DB"/>
    <w:rsid w:val="0016440A"/>
    <w:rsid w:val="00164538"/>
    <w:rsid w:val="00165717"/>
    <w:rsid w:val="001668DB"/>
    <w:rsid w:val="001674F8"/>
    <w:rsid w:val="00170056"/>
    <w:rsid w:val="00171F42"/>
    <w:rsid w:val="00172132"/>
    <w:rsid w:val="00172A2F"/>
    <w:rsid w:val="001737C7"/>
    <w:rsid w:val="0017480C"/>
    <w:rsid w:val="00175F9D"/>
    <w:rsid w:val="0018042E"/>
    <w:rsid w:val="0018139C"/>
    <w:rsid w:val="0018294D"/>
    <w:rsid w:val="0018491D"/>
    <w:rsid w:val="00184A0B"/>
    <w:rsid w:val="0018500A"/>
    <w:rsid w:val="001850E1"/>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220B"/>
    <w:rsid w:val="001A4433"/>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B70"/>
    <w:rsid w:val="001C6F32"/>
    <w:rsid w:val="001D0D3F"/>
    <w:rsid w:val="001D1A74"/>
    <w:rsid w:val="001D2950"/>
    <w:rsid w:val="001D42CF"/>
    <w:rsid w:val="001D42EC"/>
    <w:rsid w:val="001D4981"/>
    <w:rsid w:val="001D4BE6"/>
    <w:rsid w:val="001D5944"/>
    <w:rsid w:val="001D605A"/>
    <w:rsid w:val="001D6595"/>
    <w:rsid w:val="001E04CD"/>
    <w:rsid w:val="001E380E"/>
    <w:rsid w:val="001E406D"/>
    <w:rsid w:val="001E4469"/>
    <w:rsid w:val="001E4753"/>
    <w:rsid w:val="001E51BB"/>
    <w:rsid w:val="001E5DC0"/>
    <w:rsid w:val="001E62BF"/>
    <w:rsid w:val="001E6ED0"/>
    <w:rsid w:val="001E6FBB"/>
    <w:rsid w:val="001E7039"/>
    <w:rsid w:val="001E7D78"/>
    <w:rsid w:val="001F12C1"/>
    <w:rsid w:val="001F182F"/>
    <w:rsid w:val="001F31F9"/>
    <w:rsid w:val="001F39EC"/>
    <w:rsid w:val="001F4883"/>
    <w:rsid w:val="001F4F6A"/>
    <w:rsid w:val="001F7368"/>
    <w:rsid w:val="001F7BA5"/>
    <w:rsid w:val="00200B53"/>
    <w:rsid w:val="0020237C"/>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C99"/>
    <w:rsid w:val="00232D3E"/>
    <w:rsid w:val="002333A4"/>
    <w:rsid w:val="00234688"/>
    <w:rsid w:val="00235F8A"/>
    <w:rsid w:val="00235FF8"/>
    <w:rsid w:val="00240AD5"/>
    <w:rsid w:val="00241EF1"/>
    <w:rsid w:val="00242114"/>
    <w:rsid w:val="00242147"/>
    <w:rsid w:val="002437C7"/>
    <w:rsid w:val="00243DE3"/>
    <w:rsid w:val="002444A7"/>
    <w:rsid w:val="00246200"/>
    <w:rsid w:val="00250D66"/>
    <w:rsid w:val="002528B1"/>
    <w:rsid w:val="00254501"/>
    <w:rsid w:val="002568AA"/>
    <w:rsid w:val="002576A0"/>
    <w:rsid w:val="00257C15"/>
    <w:rsid w:val="0026011F"/>
    <w:rsid w:val="002609FD"/>
    <w:rsid w:val="002610D5"/>
    <w:rsid w:val="002629CE"/>
    <w:rsid w:val="002633D1"/>
    <w:rsid w:val="00263AC9"/>
    <w:rsid w:val="002640E4"/>
    <w:rsid w:val="002642AA"/>
    <w:rsid w:val="002643CA"/>
    <w:rsid w:val="002644B7"/>
    <w:rsid w:val="0026454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8A1"/>
    <w:rsid w:val="00287FDD"/>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39A"/>
    <w:rsid w:val="002A66A6"/>
    <w:rsid w:val="002A6961"/>
    <w:rsid w:val="002A724C"/>
    <w:rsid w:val="002A7BE2"/>
    <w:rsid w:val="002B1645"/>
    <w:rsid w:val="002B2AE8"/>
    <w:rsid w:val="002B2FD2"/>
    <w:rsid w:val="002B3FBB"/>
    <w:rsid w:val="002B4B15"/>
    <w:rsid w:val="002B5840"/>
    <w:rsid w:val="002B6A17"/>
    <w:rsid w:val="002C0389"/>
    <w:rsid w:val="002C1574"/>
    <w:rsid w:val="002C176D"/>
    <w:rsid w:val="002C1802"/>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450A"/>
    <w:rsid w:val="002D4712"/>
    <w:rsid w:val="002D4A33"/>
    <w:rsid w:val="002D7892"/>
    <w:rsid w:val="002E01AD"/>
    <w:rsid w:val="002E1042"/>
    <w:rsid w:val="002E1287"/>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554E"/>
    <w:rsid w:val="002F60F2"/>
    <w:rsid w:val="002F7F2F"/>
    <w:rsid w:val="00301284"/>
    <w:rsid w:val="0030259E"/>
    <w:rsid w:val="00302774"/>
    <w:rsid w:val="00305C86"/>
    <w:rsid w:val="00306A95"/>
    <w:rsid w:val="0030708F"/>
    <w:rsid w:val="003106C2"/>
    <w:rsid w:val="003116D5"/>
    <w:rsid w:val="00312726"/>
    <w:rsid w:val="00312BA1"/>
    <w:rsid w:val="00313E3A"/>
    <w:rsid w:val="003151AA"/>
    <w:rsid w:val="0031561D"/>
    <w:rsid w:val="0031718E"/>
    <w:rsid w:val="003171D1"/>
    <w:rsid w:val="00317377"/>
    <w:rsid w:val="00317C0B"/>
    <w:rsid w:val="00320086"/>
    <w:rsid w:val="00322C49"/>
    <w:rsid w:val="0032394D"/>
    <w:rsid w:val="003243F2"/>
    <w:rsid w:val="00324413"/>
    <w:rsid w:val="003269E8"/>
    <w:rsid w:val="00330239"/>
    <w:rsid w:val="00330DE3"/>
    <w:rsid w:val="00332272"/>
    <w:rsid w:val="00332A97"/>
    <w:rsid w:val="00333098"/>
    <w:rsid w:val="003331A7"/>
    <w:rsid w:val="00334F26"/>
    <w:rsid w:val="0033620C"/>
    <w:rsid w:val="00336DB6"/>
    <w:rsid w:val="003403FC"/>
    <w:rsid w:val="00340F76"/>
    <w:rsid w:val="003440FC"/>
    <w:rsid w:val="0034526C"/>
    <w:rsid w:val="00346A75"/>
    <w:rsid w:val="00346CAD"/>
    <w:rsid w:val="00347573"/>
    <w:rsid w:val="00347EE9"/>
    <w:rsid w:val="003513F2"/>
    <w:rsid w:val="00352038"/>
    <w:rsid w:val="00352A62"/>
    <w:rsid w:val="00353A21"/>
    <w:rsid w:val="00353FF2"/>
    <w:rsid w:val="00356255"/>
    <w:rsid w:val="00356509"/>
    <w:rsid w:val="00356AF8"/>
    <w:rsid w:val="003600EB"/>
    <w:rsid w:val="00361833"/>
    <w:rsid w:val="00362807"/>
    <w:rsid w:val="00362F0F"/>
    <w:rsid w:val="00364E2B"/>
    <w:rsid w:val="0037294E"/>
    <w:rsid w:val="003735D9"/>
    <w:rsid w:val="003738EB"/>
    <w:rsid w:val="00374A21"/>
    <w:rsid w:val="00375EE6"/>
    <w:rsid w:val="00376987"/>
    <w:rsid w:val="00380004"/>
    <w:rsid w:val="0038045D"/>
    <w:rsid w:val="00383B91"/>
    <w:rsid w:val="00385111"/>
    <w:rsid w:val="003859E5"/>
    <w:rsid w:val="00385FC7"/>
    <w:rsid w:val="00386A53"/>
    <w:rsid w:val="00387FAD"/>
    <w:rsid w:val="0039131B"/>
    <w:rsid w:val="00391B59"/>
    <w:rsid w:val="003931E9"/>
    <w:rsid w:val="00395468"/>
    <w:rsid w:val="00395BF5"/>
    <w:rsid w:val="00396959"/>
    <w:rsid w:val="003A12FF"/>
    <w:rsid w:val="003A1A74"/>
    <w:rsid w:val="003A48B8"/>
    <w:rsid w:val="003A52FA"/>
    <w:rsid w:val="003A57DA"/>
    <w:rsid w:val="003A7DDC"/>
    <w:rsid w:val="003B1953"/>
    <w:rsid w:val="003B4795"/>
    <w:rsid w:val="003C1CA0"/>
    <w:rsid w:val="003C2026"/>
    <w:rsid w:val="003C2712"/>
    <w:rsid w:val="003C435B"/>
    <w:rsid w:val="003C4FBD"/>
    <w:rsid w:val="003C516F"/>
    <w:rsid w:val="003C545A"/>
    <w:rsid w:val="003C5486"/>
    <w:rsid w:val="003C5C8F"/>
    <w:rsid w:val="003C6B4B"/>
    <w:rsid w:val="003C6BAD"/>
    <w:rsid w:val="003C6FDF"/>
    <w:rsid w:val="003C7282"/>
    <w:rsid w:val="003C75C3"/>
    <w:rsid w:val="003D0B24"/>
    <w:rsid w:val="003D0B28"/>
    <w:rsid w:val="003D2888"/>
    <w:rsid w:val="003D2B72"/>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F53"/>
    <w:rsid w:val="003F47BD"/>
    <w:rsid w:val="003F4CA0"/>
    <w:rsid w:val="003F5A58"/>
    <w:rsid w:val="003F7129"/>
    <w:rsid w:val="003F7A16"/>
    <w:rsid w:val="00400484"/>
    <w:rsid w:val="004027D3"/>
    <w:rsid w:val="00402F08"/>
    <w:rsid w:val="00403AA0"/>
    <w:rsid w:val="00404D55"/>
    <w:rsid w:val="00404E8B"/>
    <w:rsid w:val="004067A2"/>
    <w:rsid w:val="004075DD"/>
    <w:rsid w:val="00410751"/>
    <w:rsid w:val="004107CA"/>
    <w:rsid w:val="00413370"/>
    <w:rsid w:val="00413B48"/>
    <w:rsid w:val="00414F87"/>
    <w:rsid w:val="0041581F"/>
    <w:rsid w:val="00416B4B"/>
    <w:rsid w:val="00420395"/>
    <w:rsid w:val="004212DB"/>
    <w:rsid w:val="0042310D"/>
    <w:rsid w:val="00423645"/>
    <w:rsid w:val="00423775"/>
    <w:rsid w:val="00425FD3"/>
    <w:rsid w:val="00426AE8"/>
    <w:rsid w:val="00427274"/>
    <w:rsid w:val="004328EE"/>
    <w:rsid w:val="00433835"/>
    <w:rsid w:val="004339DA"/>
    <w:rsid w:val="00434B17"/>
    <w:rsid w:val="00435449"/>
    <w:rsid w:val="004360AB"/>
    <w:rsid w:val="00436B98"/>
    <w:rsid w:val="00441C62"/>
    <w:rsid w:val="0044295D"/>
    <w:rsid w:val="00442A4B"/>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2BA1"/>
    <w:rsid w:val="00483650"/>
    <w:rsid w:val="00484166"/>
    <w:rsid w:val="00485124"/>
    <w:rsid w:val="004859E9"/>
    <w:rsid w:val="00485FCD"/>
    <w:rsid w:val="004861AC"/>
    <w:rsid w:val="00486257"/>
    <w:rsid w:val="00486A99"/>
    <w:rsid w:val="0048797A"/>
    <w:rsid w:val="00487DB8"/>
    <w:rsid w:val="00487DD8"/>
    <w:rsid w:val="00487FE5"/>
    <w:rsid w:val="004906EF"/>
    <w:rsid w:val="00490A7D"/>
    <w:rsid w:val="00491DDC"/>
    <w:rsid w:val="00494EB9"/>
    <w:rsid w:val="00495535"/>
    <w:rsid w:val="00496E1E"/>
    <w:rsid w:val="004A2135"/>
    <w:rsid w:val="004A47C9"/>
    <w:rsid w:val="004A545C"/>
    <w:rsid w:val="004A59EE"/>
    <w:rsid w:val="004A7224"/>
    <w:rsid w:val="004A7315"/>
    <w:rsid w:val="004A7352"/>
    <w:rsid w:val="004A784F"/>
    <w:rsid w:val="004B0A47"/>
    <w:rsid w:val="004B0EE8"/>
    <w:rsid w:val="004B2526"/>
    <w:rsid w:val="004B47AC"/>
    <w:rsid w:val="004B5930"/>
    <w:rsid w:val="004B5A30"/>
    <w:rsid w:val="004B66CE"/>
    <w:rsid w:val="004B6CA7"/>
    <w:rsid w:val="004B6FDC"/>
    <w:rsid w:val="004B773A"/>
    <w:rsid w:val="004C001D"/>
    <w:rsid w:val="004C0174"/>
    <w:rsid w:val="004C043E"/>
    <w:rsid w:val="004C24B6"/>
    <w:rsid w:val="004C2900"/>
    <w:rsid w:val="004C393D"/>
    <w:rsid w:val="004C5243"/>
    <w:rsid w:val="004C5CB3"/>
    <w:rsid w:val="004C72E3"/>
    <w:rsid w:val="004D0A0F"/>
    <w:rsid w:val="004D0EF3"/>
    <w:rsid w:val="004D1AFC"/>
    <w:rsid w:val="004D217F"/>
    <w:rsid w:val="004D23AA"/>
    <w:rsid w:val="004D38A1"/>
    <w:rsid w:val="004D76ED"/>
    <w:rsid w:val="004D7966"/>
    <w:rsid w:val="004E0663"/>
    <w:rsid w:val="004E07A0"/>
    <w:rsid w:val="004E0F75"/>
    <w:rsid w:val="004E247E"/>
    <w:rsid w:val="004E4059"/>
    <w:rsid w:val="004E4A86"/>
    <w:rsid w:val="004E5728"/>
    <w:rsid w:val="004E6FB3"/>
    <w:rsid w:val="004E6FFA"/>
    <w:rsid w:val="004E79C1"/>
    <w:rsid w:val="004F0ED3"/>
    <w:rsid w:val="004F3235"/>
    <w:rsid w:val="004F3CD8"/>
    <w:rsid w:val="004F3D29"/>
    <w:rsid w:val="004F59C5"/>
    <w:rsid w:val="004F77DA"/>
    <w:rsid w:val="00502B31"/>
    <w:rsid w:val="005031BF"/>
    <w:rsid w:val="0050415D"/>
    <w:rsid w:val="00510BED"/>
    <w:rsid w:val="00512097"/>
    <w:rsid w:val="0051242F"/>
    <w:rsid w:val="00512621"/>
    <w:rsid w:val="00514019"/>
    <w:rsid w:val="00514A42"/>
    <w:rsid w:val="005214D4"/>
    <w:rsid w:val="0052297E"/>
    <w:rsid w:val="005235DF"/>
    <w:rsid w:val="00523808"/>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6556"/>
    <w:rsid w:val="0053687A"/>
    <w:rsid w:val="00536CBA"/>
    <w:rsid w:val="00536F33"/>
    <w:rsid w:val="00536F94"/>
    <w:rsid w:val="005374B1"/>
    <w:rsid w:val="00543328"/>
    <w:rsid w:val="00543E87"/>
    <w:rsid w:val="00543F35"/>
    <w:rsid w:val="005466DB"/>
    <w:rsid w:val="00547061"/>
    <w:rsid w:val="005474CD"/>
    <w:rsid w:val="00550B04"/>
    <w:rsid w:val="00554360"/>
    <w:rsid w:val="005548B8"/>
    <w:rsid w:val="00557A48"/>
    <w:rsid w:val="00561B52"/>
    <w:rsid w:val="005622A8"/>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331A"/>
    <w:rsid w:val="00573ADE"/>
    <w:rsid w:val="0057414D"/>
    <w:rsid w:val="00575439"/>
    <w:rsid w:val="00575468"/>
    <w:rsid w:val="00575527"/>
    <w:rsid w:val="00575DB4"/>
    <w:rsid w:val="00580614"/>
    <w:rsid w:val="005810A8"/>
    <w:rsid w:val="00581420"/>
    <w:rsid w:val="00583DFD"/>
    <w:rsid w:val="005844C4"/>
    <w:rsid w:val="00587F99"/>
    <w:rsid w:val="0059134A"/>
    <w:rsid w:val="005922FB"/>
    <w:rsid w:val="005928C5"/>
    <w:rsid w:val="005932EF"/>
    <w:rsid w:val="005A0B70"/>
    <w:rsid w:val="005A1B8E"/>
    <w:rsid w:val="005A2291"/>
    <w:rsid w:val="005A4AFD"/>
    <w:rsid w:val="005B0F38"/>
    <w:rsid w:val="005B1651"/>
    <w:rsid w:val="005B1FB2"/>
    <w:rsid w:val="005B2A28"/>
    <w:rsid w:val="005B2AE2"/>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D02AF"/>
    <w:rsid w:val="005D149F"/>
    <w:rsid w:val="005D2566"/>
    <w:rsid w:val="005D28CA"/>
    <w:rsid w:val="005D4F80"/>
    <w:rsid w:val="005D69AC"/>
    <w:rsid w:val="005D7FF9"/>
    <w:rsid w:val="005E061C"/>
    <w:rsid w:val="005E17FA"/>
    <w:rsid w:val="005E4994"/>
    <w:rsid w:val="005E4D6A"/>
    <w:rsid w:val="005E5350"/>
    <w:rsid w:val="005E56EC"/>
    <w:rsid w:val="005E5E03"/>
    <w:rsid w:val="005E6A92"/>
    <w:rsid w:val="005E7174"/>
    <w:rsid w:val="005E72CC"/>
    <w:rsid w:val="005E7472"/>
    <w:rsid w:val="005E7FEA"/>
    <w:rsid w:val="005F0E57"/>
    <w:rsid w:val="005F1425"/>
    <w:rsid w:val="005F364F"/>
    <w:rsid w:val="005F3992"/>
    <w:rsid w:val="005F4234"/>
    <w:rsid w:val="005F57C7"/>
    <w:rsid w:val="005F585A"/>
    <w:rsid w:val="005F7AC7"/>
    <w:rsid w:val="00600D83"/>
    <w:rsid w:val="006020E6"/>
    <w:rsid w:val="00602A6A"/>
    <w:rsid w:val="00602ED8"/>
    <w:rsid w:val="0060401B"/>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2009F"/>
    <w:rsid w:val="00620FFA"/>
    <w:rsid w:val="00622517"/>
    <w:rsid w:val="006225C9"/>
    <w:rsid w:val="00622D25"/>
    <w:rsid w:val="0062330C"/>
    <w:rsid w:val="00623A5B"/>
    <w:rsid w:val="00626002"/>
    <w:rsid w:val="00626F88"/>
    <w:rsid w:val="0062763E"/>
    <w:rsid w:val="00631247"/>
    <w:rsid w:val="00631B46"/>
    <w:rsid w:val="00633863"/>
    <w:rsid w:val="00634E69"/>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09F4"/>
    <w:rsid w:val="006511EF"/>
    <w:rsid w:val="00651A16"/>
    <w:rsid w:val="00651C9B"/>
    <w:rsid w:val="00652AF5"/>
    <w:rsid w:val="006536E7"/>
    <w:rsid w:val="006612F3"/>
    <w:rsid w:val="00661FDB"/>
    <w:rsid w:val="006630C2"/>
    <w:rsid w:val="00663884"/>
    <w:rsid w:val="0066436C"/>
    <w:rsid w:val="006648D4"/>
    <w:rsid w:val="00665833"/>
    <w:rsid w:val="0066664E"/>
    <w:rsid w:val="00666F57"/>
    <w:rsid w:val="006673B2"/>
    <w:rsid w:val="00670604"/>
    <w:rsid w:val="00672E31"/>
    <w:rsid w:val="00674EDE"/>
    <w:rsid w:val="00675447"/>
    <w:rsid w:val="00676E28"/>
    <w:rsid w:val="0067716F"/>
    <w:rsid w:val="00677535"/>
    <w:rsid w:val="006776D0"/>
    <w:rsid w:val="00681013"/>
    <w:rsid w:val="00683D04"/>
    <w:rsid w:val="0068449F"/>
    <w:rsid w:val="00687346"/>
    <w:rsid w:val="0069034E"/>
    <w:rsid w:val="006905C4"/>
    <w:rsid w:val="006907E0"/>
    <w:rsid w:val="00691FF5"/>
    <w:rsid w:val="00692220"/>
    <w:rsid w:val="0069281E"/>
    <w:rsid w:val="00696E60"/>
    <w:rsid w:val="00697914"/>
    <w:rsid w:val="006A0645"/>
    <w:rsid w:val="006A2765"/>
    <w:rsid w:val="006A28EB"/>
    <w:rsid w:val="006A60CC"/>
    <w:rsid w:val="006A65EF"/>
    <w:rsid w:val="006A6C3F"/>
    <w:rsid w:val="006A6C84"/>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782D"/>
    <w:rsid w:val="0071132E"/>
    <w:rsid w:val="007118EC"/>
    <w:rsid w:val="00711A06"/>
    <w:rsid w:val="00711AFD"/>
    <w:rsid w:val="00714859"/>
    <w:rsid w:val="0071542F"/>
    <w:rsid w:val="007160F4"/>
    <w:rsid w:val="00716840"/>
    <w:rsid w:val="007177BC"/>
    <w:rsid w:val="00717CFA"/>
    <w:rsid w:val="00717FC4"/>
    <w:rsid w:val="00722606"/>
    <w:rsid w:val="0072452C"/>
    <w:rsid w:val="00724C5B"/>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6AAF"/>
    <w:rsid w:val="007470C1"/>
    <w:rsid w:val="0074717F"/>
    <w:rsid w:val="007513F1"/>
    <w:rsid w:val="00754DE7"/>
    <w:rsid w:val="0075507B"/>
    <w:rsid w:val="007566C0"/>
    <w:rsid w:val="00760E54"/>
    <w:rsid w:val="0076174B"/>
    <w:rsid w:val="00761EE4"/>
    <w:rsid w:val="0076292A"/>
    <w:rsid w:val="007631C1"/>
    <w:rsid w:val="00763F15"/>
    <w:rsid w:val="007648A8"/>
    <w:rsid w:val="00764D01"/>
    <w:rsid w:val="007655CA"/>
    <w:rsid w:val="0076561E"/>
    <w:rsid w:val="00767D75"/>
    <w:rsid w:val="00771DA5"/>
    <w:rsid w:val="007722F3"/>
    <w:rsid w:val="00773479"/>
    <w:rsid w:val="00773576"/>
    <w:rsid w:val="00773C2A"/>
    <w:rsid w:val="00773DCD"/>
    <w:rsid w:val="00773F5C"/>
    <w:rsid w:val="00775C29"/>
    <w:rsid w:val="007761A2"/>
    <w:rsid w:val="00777254"/>
    <w:rsid w:val="007806DD"/>
    <w:rsid w:val="00781725"/>
    <w:rsid w:val="00783AFD"/>
    <w:rsid w:val="00785CB0"/>
    <w:rsid w:val="00785D6B"/>
    <w:rsid w:val="00786B31"/>
    <w:rsid w:val="007870BD"/>
    <w:rsid w:val="00790807"/>
    <w:rsid w:val="00793428"/>
    <w:rsid w:val="007934D8"/>
    <w:rsid w:val="007935D5"/>
    <w:rsid w:val="00793F63"/>
    <w:rsid w:val="007946AB"/>
    <w:rsid w:val="0079589A"/>
    <w:rsid w:val="00795D40"/>
    <w:rsid w:val="007967CD"/>
    <w:rsid w:val="0079706C"/>
    <w:rsid w:val="0079783C"/>
    <w:rsid w:val="007A17FF"/>
    <w:rsid w:val="007A2543"/>
    <w:rsid w:val="007A3247"/>
    <w:rsid w:val="007A384B"/>
    <w:rsid w:val="007A3B28"/>
    <w:rsid w:val="007A5C13"/>
    <w:rsid w:val="007B0465"/>
    <w:rsid w:val="007B0EBD"/>
    <w:rsid w:val="007B27F1"/>
    <w:rsid w:val="007B453E"/>
    <w:rsid w:val="007B7C33"/>
    <w:rsid w:val="007C04D0"/>
    <w:rsid w:val="007C0547"/>
    <w:rsid w:val="007C16AB"/>
    <w:rsid w:val="007C17A3"/>
    <w:rsid w:val="007C2221"/>
    <w:rsid w:val="007C2FFF"/>
    <w:rsid w:val="007C64A0"/>
    <w:rsid w:val="007D1A48"/>
    <w:rsid w:val="007D38A3"/>
    <w:rsid w:val="007D616C"/>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B3C"/>
    <w:rsid w:val="008113F4"/>
    <w:rsid w:val="00811A43"/>
    <w:rsid w:val="00811B72"/>
    <w:rsid w:val="0081388C"/>
    <w:rsid w:val="00813E67"/>
    <w:rsid w:val="00814220"/>
    <w:rsid w:val="00814355"/>
    <w:rsid w:val="0081678F"/>
    <w:rsid w:val="008169AB"/>
    <w:rsid w:val="008173E3"/>
    <w:rsid w:val="0081796B"/>
    <w:rsid w:val="00817E95"/>
    <w:rsid w:val="00822028"/>
    <w:rsid w:val="0082339A"/>
    <w:rsid w:val="008239F4"/>
    <w:rsid w:val="00824AF1"/>
    <w:rsid w:val="00824DA9"/>
    <w:rsid w:val="0082563C"/>
    <w:rsid w:val="00825C26"/>
    <w:rsid w:val="00832644"/>
    <w:rsid w:val="00832989"/>
    <w:rsid w:val="008330C8"/>
    <w:rsid w:val="00833DBC"/>
    <w:rsid w:val="00835C10"/>
    <w:rsid w:val="00837366"/>
    <w:rsid w:val="008376DF"/>
    <w:rsid w:val="0084022C"/>
    <w:rsid w:val="00841B5E"/>
    <w:rsid w:val="00842C20"/>
    <w:rsid w:val="008437D0"/>
    <w:rsid w:val="00844576"/>
    <w:rsid w:val="00844AB2"/>
    <w:rsid w:val="00844CDB"/>
    <w:rsid w:val="0084542A"/>
    <w:rsid w:val="00845E92"/>
    <w:rsid w:val="0085124E"/>
    <w:rsid w:val="008518A9"/>
    <w:rsid w:val="00851EC6"/>
    <w:rsid w:val="00853C78"/>
    <w:rsid w:val="008545B9"/>
    <w:rsid w:val="0085482C"/>
    <w:rsid w:val="00855038"/>
    <w:rsid w:val="0085626F"/>
    <w:rsid w:val="008564B5"/>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4E48"/>
    <w:rsid w:val="00875036"/>
    <w:rsid w:val="008770C3"/>
    <w:rsid w:val="00877A9C"/>
    <w:rsid w:val="008800AB"/>
    <w:rsid w:val="00880120"/>
    <w:rsid w:val="00881A4F"/>
    <w:rsid w:val="008821DA"/>
    <w:rsid w:val="0088354E"/>
    <w:rsid w:val="00883AEE"/>
    <w:rsid w:val="00885CFD"/>
    <w:rsid w:val="008860D3"/>
    <w:rsid w:val="00886291"/>
    <w:rsid w:val="00886453"/>
    <w:rsid w:val="008868FC"/>
    <w:rsid w:val="00886FFA"/>
    <w:rsid w:val="008926C6"/>
    <w:rsid w:val="00892AA3"/>
    <w:rsid w:val="008945EF"/>
    <w:rsid w:val="00894A25"/>
    <w:rsid w:val="00894CDE"/>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7B8"/>
    <w:rsid w:val="008B2AD1"/>
    <w:rsid w:val="008B2D74"/>
    <w:rsid w:val="008B32F4"/>
    <w:rsid w:val="008B3AF8"/>
    <w:rsid w:val="008B5FD2"/>
    <w:rsid w:val="008B61A8"/>
    <w:rsid w:val="008B795F"/>
    <w:rsid w:val="008B7BBF"/>
    <w:rsid w:val="008C03D2"/>
    <w:rsid w:val="008C1C06"/>
    <w:rsid w:val="008C1D07"/>
    <w:rsid w:val="008C3E6C"/>
    <w:rsid w:val="008C4014"/>
    <w:rsid w:val="008C5525"/>
    <w:rsid w:val="008C689B"/>
    <w:rsid w:val="008C7B8A"/>
    <w:rsid w:val="008D0521"/>
    <w:rsid w:val="008D1471"/>
    <w:rsid w:val="008D2997"/>
    <w:rsid w:val="008D2BDE"/>
    <w:rsid w:val="008D3023"/>
    <w:rsid w:val="008D48BC"/>
    <w:rsid w:val="008D4E2A"/>
    <w:rsid w:val="008D50B0"/>
    <w:rsid w:val="008D51FC"/>
    <w:rsid w:val="008E14DF"/>
    <w:rsid w:val="008E19E2"/>
    <w:rsid w:val="008E2B9D"/>
    <w:rsid w:val="008E2BAF"/>
    <w:rsid w:val="008E3F84"/>
    <w:rsid w:val="008E4C64"/>
    <w:rsid w:val="008E5D30"/>
    <w:rsid w:val="008E6632"/>
    <w:rsid w:val="008F0345"/>
    <w:rsid w:val="008F1208"/>
    <w:rsid w:val="008F19D9"/>
    <w:rsid w:val="008F1DE6"/>
    <w:rsid w:val="008F2316"/>
    <w:rsid w:val="008F3D7A"/>
    <w:rsid w:val="008F5EEB"/>
    <w:rsid w:val="008F67AB"/>
    <w:rsid w:val="0090002C"/>
    <w:rsid w:val="00900393"/>
    <w:rsid w:val="0090071F"/>
    <w:rsid w:val="00900919"/>
    <w:rsid w:val="00900E06"/>
    <w:rsid w:val="00902DCF"/>
    <w:rsid w:val="00902ECD"/>
    <w:rsid w:val="009032FA"/>
    <w:rsid w:val="0090355C"/>
    <w:rsid w:val="0090356D"/>
    <w:rsid w:val="00903CC2"/>
    <w:rsid w:val="0090440D"/>
    <w:rsid w:val="00904A57"/>
    <w:rsid w:val="00905057"/>
    <w:rsid w:val="009050DE"/>
    <w:rsid w:val="009056FF"/>
    <w:rsid w:val="00910750"/>
    <w:rsid w:val="00910A0B"/>
    <w:rsid w:val="00911403"/>
    <w:rsid w:val="00912A8F"/>
    <w:rsid w:val="009148B8"/>
    <w:rsid w:val="00915290"/>
    <w:rsid w:val="00916CE8"/>
    <w:rsid w:val="009206FA"/>
    <w:rsid w:val="009232FA"/>
    <w:rsid w:val="00924ED1"/>
    <w:rsid w:val="00925FB5"/>
    <w:rsid w:val="00926A10"/>
    <w:rsid w:val="00927F6A"/>
    <w:rsid w:val="00931568"/>
    <w:rsid w:val="00933850"/>
    <w:rsid w:val="00933A9A"/>
    <w:rsid w:val="00934268"/>
    <w:rsid w:val="00935321"/>
    <w:rsid w:val="009368C2"/>
    <w:rsid w:val="009370C5"/>
    <w:rsid w:val="00937531"/>
    <w:rsid w:val="009377A7"/>
    <w:rsid w:val="0094189D"/>
    <w:rsid w:val="00941979"/>
    <w:rsid w:val="009420A5"/>
    <w:rsid w:val="00942229"/>
    <w:rsid w:val="0094284B"/>
    <w:rsid w:val="00943C4B"/>
    <w:rsid w:val="00943EB1"/>
    <w:rsid w:val="0094464E"/>
    <w:rsid w:val="0094541E"/>
    <w:rsid w:val="009454D2"/>
    <w:rsid w:val="00945587"/>
    <w:rsid w:val="00945740"/>
    <w:rsid w:val="00947281"/>
    <w:rsid w:val="009477FC"/>
    <w:rsid w:val="00951562"/>
    <w:rsid w:val="00951943"/>
    <w:rsid w:val="00951CC1"/>
    <w:rsid w:val="00952A0A"/>
    <w:rsid w:val="0095305F"/>
    <w:rsid w:val="009560DC"/>
    <w:rsid w:val="0095667E"/>
    <w:rsid w:val="00957D6D"/>
    <w:rsid w:val="009610A3"/>
    <w:rsid w:val="0096179C"/>
    <w:rsid w:val="00961AA2"/>
    <w:rsid w:val="00962C6D"/>
    <w:rsid w:val="00963224"/>
    <w:rsid w:val="00964E84"/>
    <w:rsid w:val="00965A50"/>
    <w:rsid w:val="00966549"/>
    <w:rsid w:val="00966DB0"/>
    <w:rsid w:val="00967CF3"/>
    <w:rsid w:val="00970D03"/>
    <w:rsid w:val="00970EB1"/>
    <w:rsid w:val="00971106"/>
    <w:rsid w:val="00971342"/>
    <w:rsid w:val="009715CA"/>
    <w:rsid w:val="0097351B"/>
    <w:rsid w:val="00973670"/>
    <w:rsid w:val="00973BC5"/>
    <w:rsid w:val="00973E19"/>
    <w:rsid w:val="009748E4"/>
    <w:rsid w:val="00974BF4"/>
    <w:rsid w:val="0097581D"/>
    <w:rsid w:val="00976DD0"/>
    <w:rsid w:val="00977A3D"/>
    <w:rsid w:val="00977F05"/>
    <w:rsid w:val="009802C6"/>
    <w:rsid w:val="009807FA"/>
    <w:rsid w:val="0098292B"/>
    <w:rsid w:val="00983413"/>
    <w:rsid w:val="009842B8"/>
    <w:rsid w:val="00984F05"/>
    <w:rsid w:val="00986890"/>
    <w:rsid w:val="00986FF2"/>
    <w:rsid w:val="00987B14"/>
    <w:rsid w:val="0099093E"/>
    <w:rsid w:val="00991491"/>
    <w:rsid w:val="009922EE"/>
    <w:rsid w:val="009923CD"/>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3799"/>
    <w:rsid w:val="009C37C9"/>
    <w:rsid w:val="009C3AD5"/>
    <w:rsid w:val="009C5519"/>
    <w:rsid w:val="009C56AC"/>
    <w:rsid w:val="009C576D"/>
    <w:rsid w:val="009C6E13"/>
    <w:rsid w:val="009C77A1"/>
    <w:rsid w:val="009D1A5D"/>
    <w:rsid w:val="009D1FFC"/>
    <w:rsid w:val="009D2145"/>
    <w:rsid w:val="009D3E6C"/>
    <w:rsid w:val="009D5041"/>
    <w:rsid w:val="009D616A"/>
    <w:rsid w:val="009D6E40"/>
    <w:rsid w:val="009D7CE4"/>
    <w:rsid w:val="009E2500"/>
    <w:rsid w:val="009E45EA"/>
    <w:rsid w:val="009E6CBF"/>
    <w:rsid w:val="009E6F7A"/>
    <w:rsid w:val="009E7911"/>
    <w:rsid w:val="009F0A9B"/>
    <w:rsid w:val="009F1814"/>
    <w:rsid w:val="009F2734"/>
    <w:rsid w:val="009F28F9"/>
    <w:rsid w:val="009F31DD"/>
    <w:rsid w:val="009F3374"/>
    <w:rsid w:val="009F33CC"/>
    <w:rsid w:val="009F3F54"/>
    <w:rsid w:val="009F55B9"/>
    <w:rsid w:val="009F569D"/>
    <w:rsid w:val="009F5ADD"/>
    <w:rsid w:val="009F5BD5"/>
    <w:rsid w:val="00A01A1B"/>
    <w:rsid w:val="00A030FF"/>
    <w:rsid w:val="00A035DC"/>
    <w:rsid w:val="00A039CA"/>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0A2"/>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521EF"/>
    <w:rsid w:val="00A52F22"/>
    <w:rsid w:val="00A55038"/>
    <w:rsid w:val="00A56E3F"/>
    <w:rsid w:val="00A57CEC"/>
    <w:rsid w:val="00A60F2C"/>
    <w:rsid w:val="00A62ED2"/>
    <w:rsid w:val="00A63158"/>
    <w:rsid w:val="00A63482"/>
    <w:rsid w:val="00A65218"/>
    <w:rsid w:val="00A65A8C"/>
    <w:rsid w:val="00A674E2"/>
    <w:rsid w:val="00A67DC7"/>
    <w:rsid w:val="00A7196E"/>
    <w:rsid w:val="00A7201B"/>
    <w:rsid w:val="00A72B3B"/>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3965"/>
    <w:rsid w:val="00A94988"/>
    <w:rsid w:val="00AA2BB7"/>
    <w:rsid w:val="00AA388D"/>
    <w:rsid w:val="00AA4514"/>
    <w:rsid w:val="00AA4EF0"/>
    <w:rsid w:val="00AA5EAC"/>
    <w:rsid w:val="00AB0632"/>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91A"/>
    <w:rsid w:val="00AC7BA3"/>
    <w:rsid w:val="00AC7FBF"/>
    <w:rsid w:val="00AD05B0"/>
    <w:rsid w:val="00AD1184"/>
    <w:rsid w:val="00AD4831"/>
    <w:rsid w:val="00AD4C09"/>
    <w:rsid w:val="00AD5352"/>
    <w:rsid w:val="00AD5420"/>
    <w:rsid w:val="00AD56D3"/>
    <w:rsid w:val="00AD5A17"/>
    <w:rsid w:val="00AD6778"/>
    <w:rsid w:val="00AD6913"/>
    <w:rsid w:val="00AD73BB"/>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37F1"/>
    <w:rsid w:val="00B03E5C"/>
    <w:rsid w:val="00B046AC"/>
    <w:rsid w:val="00B06464"/>
    <w:rsid w:val="00B06AC8"/>
    <w:rsid w:val="00B06B23"/>
    <w:rsid w:val="00B100C2"/>
    <w:rsid w:val="00B10EF7"/>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1607"/>
    <w:rsid w:val="00B22804"/>
    <w:rsid w:val="00B231D6"/>
    <w:rsid w:val="00B2396D"/>
    <w:rsid w:val="00B25EB7"/>
    <w:rsid w:val="00B26B0E"/>
    <w:rsid w:val="00B271A5"/>
    <w:rsid w:val="00B30080"/>
    <w:rsid w:val="00B30627"/>
    <w:rsid w:val="00B321F9"/>
    <w:rsid w:val="00B33102"/>
    <w:rsid w:val="00B33AF7"/>
    <w:rsid w:val="00B34FFB"/>
    <w:rsid w:val="00B3516B"/>
    <w:rsid w:val="00B35585"/>
    <w:rsid w:val="00B35A43"/>
    <w:rsid w:val="00B377FC"/>
    <w:rsid w:val="00B4004B"/>
    <w:rsid w:val="00B4094E"/>
    <w:rsid w:val="00B40A4B"/>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B74"/>
    <w:rsid w:val="00B56025"/>
    <w:rsid w:val="00B56FF2"/>
    <w:rsid w:val="00B57B2D"/>
    <w:rsid w:val="00B60130"/>
    <w:rsid w:val="00B612B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C00BA"/>
    <w:rsid w:val="00BC037E"/>
    <w:rsid w:val="00BC07DE"/>
    <w:rsid w:val="00BC13D6"/>
    <w:rsid w:val="00BC1B8A"/>
    <w:rsid w:val="00BC37A8"/>
    <w:rsid w:val="00BC3D5D"/>
    <w:rsid w:val="00BC481A"/>
    <w:rsid w:val="00BC56F5"/>
    <w:rsid w:val="00BC7773"/>
    <w:rsid w:val="00BD09CB"/>
    <w:rsid w:val="00BD0C60"/>
    <w:rsid w:val="00BD2DF1"/>
    <w:rsid w:val="00BD2FCD"/>
    <w:rsid w:val="00BD42AC"/>
    <w:rsid w:val="00BD561B"/>
    <w:rsid w:val="00BD67D5"/>
    <w:rsid w:val="00BD6CCA"/>
    <w:rsid w:val="00BD6E10"/>
    <w:rsid w:val="00BD7878"/>
    <w:rsid w:val="00BD7AAF"/>
    <w:rsid w:val="00BE0BA7"/>
    <w:rsid w:val="00BE1651"/>
    <w:rsid w:val="00BE2493"/>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BF6434"/>
    <w:rsid w:val="00C022A2"/>
    <w:rsid w:val="00C023E0"/>
    <w:rsid w:val="00C02F07"/>
    <w:rsid w:val="00C03A08"/>
    <w:rsid w:val="00C03ADF"/>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16EF9"/>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667"/>
    <w:rsid w:val="00C53982"/>
    <w:rsid w:val="00C53FDF"/>
    <w:rsid w:val="00C573F6"/>
    <w:rsid w:val="00C576E2"/>
    <w:rsid w:val="00C57910"/>
    <w:rsid w:val="00C57AE2"/>
    <w:rsid w:val="00C57EA1"/>
    <w:rsid w:val="00C61677"/>
    <w:rsid w:val="00C6198B"/>
    <w:rsid w:val="00C62500"/>
    <w:rsid w:val="00C62788"/>
    <w:rsid w:val="00C62D65"/>
    <w:rsid w:val="00C643EB"/>
    <w:rsid w:val="00C6467B"/>
    <w:rsid w:val="00C64FBA"/>
    <w:rsid w:val="00C65D1F"/>
    <w:rsid w:val="00C6707A"/>
    <w:rsid w:val="00C67F85"/>
    <w:rsid w:val="00C7084F"/>
    <w:rsid w:val="00C70F41"/>
    <w:rsid w:val="00C72138"/>
    <w:rsid w:val="00C73235"/>
    <w:rsid w:val="00C77081"/>
    <w:rsid w:val="00C831E3"/>
    <w:rsid w:val="00C84555"/>
    <w:rsid w:val="00C855A1"/>
    <w:rsid w:val="00C86195"/>
    <w:rsid w:val="00C86BE4"/>
    <w:rsid w:val="00C9177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C16FA"/>
    <w:rsid w:val="00CC1E58"/>
    <w:rsid w:val="00CC2AA9"/>
    <w:rsid w:val="00CC2DB1"/>
    <w:rsid w:val="00CC352D"/>
    <w:rsid w:val="00CC3DFE"/>
    <w:rsid w:val="00CC4080"/>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EF1"/>
    <w:rsid w:val="00CE5E56"/>
    <w:rsid w:val="00CE6180"/>
    <w:rsid w:val="00CE62AA"/>
    <w:rsid w:val="00CE7A0A"/>
    <w:rsid w:val="00CF0D45"/>
    <w:rsid w:val="00CF1040"/>
    <w:rsid w:val="00CF1E62"/>
    <w:rsid w:val="00CF2A50"/>
    <w:rsid w:val="00CF36D4"/>
    <w:rsid w:val="00CF3774"/>
    <w:rsid w:val="00CF3A4E"/>
    <w:rsid w:val="00CF3A5A"/>
    <w:rsid w:val="00CF3F87"/>
    <w:rsid w:val="00CF42A0"/>
    <w:rsid w:val="00CF43B9"/>
    <w:rsid w:val="00CF45EA"/>
    <w:rsid w:val="00CF4F59"/>
    <w:rsid w:val="00CF5403"/>
    <w:rsid w:val="00CF5ED8"/>
    <w:rsid w:val="00CF6B33"/>
    <w:rsid w:val="00CF75C7"/>
    <w:rsid w:val="00D020E2"/>
    <w:rsid w:val="00D02DD8"/>
    <w:rsid w:val="00D03DAA"/>
    <w:rsid w:val="00D04ED8"/>
    <w:rsid w:val="00D04F50"/>
    <w:rsid w:val="00D057F2"/>
    <w:rsid w:val="00D05907"/>
    <w:rsid w:val="00D0620B"/>
    <w:rsid w:val="00D078CC"/>
    <w:rsid w:val="00D1081C"/>
    <w:rsid w:val="00D108C8"/>
    <w:rsid w:val="00D11873"/>
    <w:rsid w:val="00D12537"/>
    <w:rsid w:val="00D12A4E"/>
    <w:rsid w:val="00D13403"/>
    <w:rsid w:val="00D15BFE"/>
    <w:rsid w:val="00D15F78"/>
    <w:rsid w:val="00D17D34"/>
    <w:rsid w:val="00D17FC3"/>
    <w:rsid w:val="00D217B6"/>
    <w:rsid w:val="00D224C7"/>
    <w:rsid w:val="00D224FB"/>
    <w:rsid w:val="00D24DDB"/>
    <w:rsid w:val="00D26232"/>
    <w:rsid w:val="00D26330"/>
    <w:rsid w:val="00D2744E"/>
    <w:rsid w:val="00D314D8"/>
    <w:rsid w:val="00D3298E"/>
    <w:rsid w:val="00D3398F"/>
    <w:rsid w:val="00D3525B"/>
    <w:rsid w:val="00D36879"/>
    <w:rsid w:val="00D37718"/>
    <w:rsid w:val="00D37B73"/>
    <w:rsid w:val="00D40303"/>
    <w:rsid w:val="00D41705"/>
    <w:rsid w:val="00D42099"/>
    <w:rsid w:val="00D429CE"/>
    <w:rsid w:val="00D430E6"/>
    <w:rsid w:val="00D43D9E"/>
    <w:rsid w:val="00D444DF"/>
    <w:rsid w:val="00D45B41"/>
    <w:rsid w:val="00D46C02"/>
    <w:rsid w:val="00D47348"/>
    <w:rsid w:val="00D4755B"/>
    <w:rsid w:val="00D479C3"/>
    <w:rsid w:val="00D47DC7"/>
    <w:rsid w:val="00D502F0"/>
    <w:rsid w:val="00D50DCF"/>
    <w:rsid w:val="00D5107E"/>
    <w:rsid w:val="00D51AB6"/>
    <w:rsid w:val="00D523B7"/>
    <w:rsid w:val="00D56D67"/>
    <w:rsid w:val="00D56FF8"/>
    <w:rsid w:val="00D57225"/>
    <w:rsid w:val="00D57CEF"/>
    <w:rsid w:val="00D604AE"/>
    <w:rsid w:val="00D60D83"/>
    <w:rsid w:val="00D60DAB"/>
    <w:rsid w:val="00D61311"/>
    <w:rsid w:val="00D619A6"/>
    <w:rsid w:val="00D62D4C"/>
    <w:rsid w:val="00D63589"/>
    <w:rsid w:val="00D67455"/>
    <w:rsid w:val="00D67AC9"/>
    <w:rsid w:val="00D67CB0"/>
    <w:rsid w:val="00D706D0"/>
    <w:rsid w:val="00D712B0"/>
    <w:rsid w:val="00D713EB"/>
    <w:rsid w:val="00D7191C"/>
    <w:rsid w:val="00D73BDC"/>
    <w:rsid w:val="00D73D56"/>
    <w:rsid w:val="00D73DA6"/>
    <w:rsid w:val="00D768D2"/>
    <w:rsid w:val="00D7764F"/>
    <w:rsid w:val="00D82CD3"/>
    <w:rsid w:val="00D8314F"/>
    <w:rsid w:val="00D84155"/>
    <w:rsid w:val="00D85427"/>
    <w:rsid w:val="00D86100"/>
    <w:rsid w:val="00D8696A"/>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6EF"/>
    <w:rsid w:val="00DD4847"/>
    <w:rsid w:val="00DD5B49"/>
    <w:rsid w:val="00DD6C16"/>
    <w:rsid w:val="00DD6D8C"/>
    <w:rsid w:val="00DE00BE"/>
    <w:rsid w:val="00DE05EC"/>
    <w:rsid w:val="00DE0D2B"/>
    <w:rsid w:val="00DE0F6F"/>
    <w:rsid w:val="00DE1084"/>
    <w:rsid w:val="00DE1BAD"/>
    <w:rsid w:val="00DE36F9"/>
    <w:rsid w:val="00DE407F"/>
    <w:rsid w:val="00DE4778"/>
    <w:rsid w:val="00DE64B8"/>
    <w:rsid w:val="00DF044C"/>
    <w:rsid w:val="00DF34DE"/>
    <w:rsid w:val="00DF40EF"/>
    <w:rsid w:val="00DF6063"/>
    <w:rsid w:val="00E00C20"/>
    <w:rsid w:val="00E018CC"/>
    <w:rsid w:val="00E026D2"/>
    <w:rsid w:val="00E04E15"/>
    <w:rsid w:val="00E04FA3"/>
    <w:rsid w:val="00E05464"/>
    <w:rsid w:val="00E065CE"/>
    <w:rsid w:val="00E06AE7"/>
    <w:rsid w:val="00E06FD0"/>
    <w:rsid w:val="00E071EE"/>
    <w:rsid w:val="00E075BF"/>
    <w:rsid w:val="00E106E9"/>
    <w:rsid w:val="00E129EF"/>
    <w:rsid w:val="00E1309E"/>
    <w:rsid w:val="00E139A5"/>
    <w:rsid w:val="00E13D9A"/>
    <w:rsid w:val="00E14911"/>
    <w:rsid w:val="00E161F8"/>
    <w:rsid w:val="00E16E0F"/>
    <w:rsid w:val="00E201A1"/>
    <w:rsid w:val="00E20AE7"/>
    <w:rsid w:val="00E20C47"/>
    <w:rsid w:val="00E21AAF"/>
    <w:rsid w:val="00E21D39"/>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359"/>
    <w:rsid w:val="00E50AB8"/>
    <w:rsid w:val="00E516B6"/>
    <w:rsid w:val="00E52636"/>
    <w:rsid w:val="00E53E97"/>
    <w:rsid w:val="00E54F41"/>
    <w:rsid w:val="00E560E5"/>
    <w:rsid w:val="00E56670"/>
    <w:rsid w:val="00E61DED"/>
    <w:rsid w:val="00E6215A"/>
    <w:rsid w:val="00E63049"/>
    <w:rsid w:val="00E630F9"/>
    <w:rsid w:val="00E6358A"/>
    <w:rsid w:val="00E63951"/>
    <w:rsid w:val="00E658A1"/>
    <w:rsid w:val="00E664B6"/>
    <w:rsid w:val="00E66F5A"/>
    <w:rsid w:val="00E71116"/>
    <w:rsid w:val="00E71ECD"/>
    <w:rsid w:val="00E71F7C"/>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EC8"/>
    <w:rsid w:val="00E87F7D"/>
    <w:rsid w:val="00E92774"/>
    <w:rsid w:val="00E94761"/>
    <w:rsid w:val="00E94F22"/>
    <w:rsid w:val="00E957A5"/>
    <w:rsid w:val="00EA0A6F"/>
    <w:rsid w:val="00EA324A"/>
    <w:rsid w:val="00EA3A20"/>
    <w:rsid w:val="00EA6BD3"/>
    <w:rsid w:val="00EA7058"/>
    <w:rsid w:val="00EA7D86"/>
    <w:rsid w:val="00EB06FA"/>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457A"/>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12B07"/>
    <w:rsid w:val="00F14F4E"/>
    <w:rsid w:val="00F15C29"/>
    <w:rsid w:val="00F16A4F"/>
    <w:rsid w:val="00F17C3B"/>
    <w:rsid w:val="00F204D9"/>
    <w:rsid w:val="00F204F6"/>
    <w:rsid w:val="00F2218B"/>
    <w:rsid w:val="00F229BF"/>
    <w:rsid w:val="00F22B85"/>
    <w:rsid w:val="00F22CF8"/>
    <w:rsid w:val="00F23525"/>
    <w:rsid w:val="00F23739"/>
    <w:rsid w:val="00F2425E"/>
    <w:rsid w:val="00F24FB0"/>
    <w:rsid w:val="00F2596E"/>
    <w:rsid w:val="00F25F6A"/>
    <w:rsid w:val="00F2686C"/>
    <w:rsid w:val="00F26D23"/>
    <w:rsid w:val="00F30C8C"/>
    <w:rsid w:val="00F3163D"/>
    <w:rsid w:val="00F3182A"/>
    <w:rsid w:val="00F3216A"/>
    <w:rsid w:val="00F3373D"/>
    <w:rsid w:val="00F34A33"/>
    <w:rsid w:val="00F34C80"/>
    <w:rsid w:val="00F3588C"/>
    <w:rsid w:val="00F35FA8"/>
    <w:rsid w:val="00F3703F"/>
    <w:rsid w:val="00F37294"/>
    <w:rsid w:val="00F4045A"/>
    <w:rsid w:val="00F43C5C"/>
    <w:rsid w:val="00F447F4"/>
    <w:rsid w:val="00F45189"/>
    <w:rsid w:val="00F45F5F"/>
    <w:rsid w:val="00F465BC"/>
    <w:rsid w:val="00F4680E"/>
    <w:rsid w:val="00F4767D"/>
    <w:rsid w:val="00F50DC1"/>
    <w:rsid w:val="00F50E35"/>
    <w:rsid w:val="00F517E9"/>
    <w:rsid w:val="00F51D40"/>
    <w:rsid w:val="00F51E05"/>
    <w:rsid w:val="00F51EA3"/>
    <w:rsid w:val="00F52F6F"/>
    <w:rsid w:val="00F539F4"/>
    <w:rsid w:val="00F55958"/>
    <w:rsid w:val="00F561EB"/>
    <w:rsid w:val="00F574FD"/>
    <w:rsid w:val="00F57F7F"/>
    <w:rsid w:val="00F6003D"/>
    <w:rsid w:val="00F60D2B"/>
    <w:rsid w:val="00F612F5"/>
    <w:rsid w:val="00F62048"/>
    <w:rsid w:val="00F6233A"/>
    <w:rsid w:val="00F625DE"/>
    <w:rsid w:val="00F6336F"/>
    <w:rsid w:val="00F6490D"/>
    <w:rsid w:val="00F65431"/>
    <w:rsid w:val="00F6603F"/>
    <w:rsid w:val="00F66349"/>
    <w:rsid w:val="00F66ADF"/>
    <w:rsid w:val="00F70498"/>
    <w:rsid w:val="00F716FD"/>
    <w:rsid w:val="00F72038"/>
    <w:rsid w:val="00F72EC1"/>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4067"/>
    <w:rsid w:val="00F942A9"/>
    <w:rsid w:val="00F94B48"/>
    <w:rsid w:val="00F95327"/>
    <w:rsid w:val="00F95389"/>
    <w:rsid w:val="00F970A9"/>
    <w:rsid w:val="00F9727E"/>
    <w:rsid w:val="00F975AE"/>
    <w:rsid w:val="00F97AD6"/>
    <w:rsid w:val="00FA104A"/>
    <w:rsid w:val="00FA13F6"/>
    <w:rsid w:val="00FA328D"/>
    <w:rsid w:val="00FA33B6"/>
    <w:rsid w:val="00FB11E0"/>
    <w:rsid w:val="00FB1B84"/>
    <w:rsid w:val="00FB243D"/>
    <w:rsid w:val="00FB26FC"/>
    <w:rsid w:val="00FB2DBB"/>
    <w:rsid w:val="00FB2F4C"/>
    <w:rsid w:val="00FB304A"/>
    <w:rsid w:val="00FB41D0"/>
    <w:rsid w:val="00FB5CFA"/>
    <w:rsid w:val="00FB6D41"/>
    <w:rsid w:val="00FB7B61"/>
    <w:rsid w:val="00FB7E2E"/>
    <w:rsid w:val="00FC4516"/>
    <w:rsid w:val="00FC5097"/>
    <w:rsid w:val="00FC55F3"/>
    <w:rsid w:val="00FC5C73"/>
    <w:rsid w:val="00FC5FA3"/>
    <w:rsid w:val="00FC66B2"/>
    <w:rsid w:val="00FC6A68"/>
    <w:rsid w:val="00FC79EC"/>
    <w:rsid w:val="00FD0E3E"/>
    <w:rsid w:val="00FD2017"/>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CBB"/>
    <w:rsid w:val="00FF6434"/>
    <w:rsid w:val="00FF6894"/>
    <w:rsid w:val="00FF7864"/>
    <w:rsid w:val="00FF7E1F"/>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7b584"/>
    </o:shapedefaults>
    <o:shapelayout v:ext="edit">
      <o:idmap v:ext="edit" data="1"/>
    </o:shapelayout>
  </w:shapeDefaults>
  <w:decimalSymbol w:val="."/>
  <w:listSeparator w:val=","/>
  <w14:docId w14:val="5FFF3A82"/>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022"/>
    <w:pPr>
      <w:spacing w:after="200" w:line="276" w:lineRule="auto"/>
    </w:pPr>
    <w:rPr>
      <w:rFonts w:asciiTheme="minorHAnsi" w:hAnsiTheme="minorHAnsi"/>
      <w:color w:val="403E40" w:themeColor="text1"/>
      <w:sz w:val="24"/>
      <w:szCs w:val="22"/>
    </w:rPr>
  </w:style>
  <w:style w:type="paragraph" w:styleId="Heading1">
    <w:name w:val="heading 1"/>
    <w:basedOn w:val="Normal"/>
    <w:next w:val="Normal"/>
    <w:link w:val="Heading1Char"/>
    <w:uiPriority w:val="9"/>
    <w:qFormat/>
    <w:rsid w:val="007648A8"/>
    <w:pPr>
      <w:keepNext/>
      <w:keepLines/>
      <w:spacing w:after="600" w:line="240" w:lineRule="auto"/>
      <w:outlineLvl w:val="0"/>
    </w:pPr>
    <w:rPr>
      <w:rFonts w:eastAsiaTheme="majorEastAsia" w:cstheme="majorBidi"/>
      <w:bCs/>
      <w:color w:val="1B4C87" w:themeColor="text2"/>
      <w:sz w:val="48"/>
      <w:szCs w:val="28"/>
    </w:rPr>
  </w:style>
  <w:style w:type="paragraph" w:styleId="Heading2">
    <w:name w:val="heading 2"/>
    <w:basedOn w:val="Normal"/>
    <w:next w:val="Normal"/>
    <w:link w:val="Heading2Char"/>
    <w:uiPriority w:val="9"/>
    <w:unhideWhenUsed/>
    <w:qFormat/>
    <w:rsid w:val="0062009F"/>
    <w:pPr>
      <w:keepNext/>
      <w:keepLines/>
      <w:spacing w:after="120" w:line="240" w:lineRule="auto"/>
      <w:outlineLvl w:val="1"/>
    </w:pPr>
    <w:rPr>
      <w:rFonts w:eastAsiaTheme="majorEastAsia" w:cstheme="majorBidi"/>
      <w:bCs/>
      <w:color w:val="009FE2" w:themeColor="background2"/>
      <w:sz w:val="36"/>
      <w:szCs w:val="26"/>
    </w:rPr>
  </w:style>
  <w:style w:type="paragraph" w:styleId="Heading3">
    <w:name w:val="heading 3"/>
    <w:basedOn w:val="Normal"/>
    <w:next w:val="Normal"/>
    <w:link w:val="Heading3Char"/>
    <w:uiPriority w:val="9"/>
    <w:unhideWhenUsed/>
    <w:qFormat/>
    <w:rsid w:val="0062009F"/>
    <w:pPr>
      <w:keepNext/>
      <w:keepLines/>
      <w:spacing w:after="120" w:line="240" w:lineRule="auto"/>
      <w:outlineLvl w:val="2"/>
    </w:pPr>
    <w:rPr>
      <w:rFonts w:eastAsiaTheme="majorEastAsia" w:cstheme="majorBidi"/>
      <w:bCs/>
      <w:color w:val="009FE2" w:themeColor="background2"/>
      <w:sz w:val="28"/>
    </w:rPr>
  </w:style>
  <w:style w:type="paragraph" w:styleId="Heading4">
    <w:name w:val="heading 4"/>
    <w:basedOn w:val="Normal"/>
    <w:next w:val="Normal"/>
    <w:link w:val="Heading4Char"/>
    <w:uiPriority w:val="9"/>
    <w:semiHidden/>
    <w:unhideWhenUsed/>
    <w:qFormat/>
    <w:rsid w:val="00012FDB"/>
    <w:pPr>
      <w:keepNext/>
      <w:keepLines/>
      <w:spacing w:before="200" w:after="0"/>
      <w:outlineLvl w:val="3"/>
    </w:pPr>
    <w:rPr>
      <w:rFonts w:asciiTheme="majorHAnsi" w:eastAsiaTheme="majorEastAsia" w:hAnsiTheme="majorHAnsi" w:cstheme="majorBidi"/>
      <w:b/>
      <w:bCs/>
      <w:i/>
      <w:iCs/>
      <w:color w:val="009FE2"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04"/>
    <w:pPr>
      <w:tabs>
        <w:tab w:val="center" w:pos="4680"/>
        <w:tab w:val="right" w:pos="9360"/>
      </w:tabs>
      <w:spacing w:after="0" w:line="240" w:lineRule="auto"/>
    </w:pPr>
  </w:style>
  <w:style w:type="character" w:customStyle="1" w:styleId="HeaderChar">
    <w:name w:val="Header Char"/>
    <w:basedOn w:val="DefaultParagraphFont"/>
    <w:link w:val="Header"/>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33"/>
      </w:numPr>
      <w:spacing w:after="40"/>
      <w:ind w:left="357" w:hanging="357"/>
      <w:contextualSpacing w:val="0"/>
    </w:pPr>
  </w:style>
  <w:style w:type="character" w:customStyle="1" w:styleId="Heading1Char">
    <w:name w:val="Heading 1 Char"/>
    <w:basedOn w:val="DefaultParagraphFont"/>
    <w:link w:val="Heading1"/>
    <w:uiPriority w:val="9"/>
    <w:rsid w:val="007648A8"/>
    <w:rPr>
      <w:rFonts w:asciiTheme="minorHAnsi" w:eastAsiaTheme="majorEastAsia" w:hAnsiTheme="minorHAnsi" w:cstheme="majorBidi"/>
      <w:bCs/>
      <w:color w:val="1B4C87" w:themeColor="text2"/>
      <w:sz w:val="48"/>
      <w:szCs w:val="28"/>
    </w:rPr>
  </w:style>
  <w:style w:type="character" w:customStyle="1" w:styleId="Heading2Char">
    <w:name w:val="Heading 2 Char"/>
    <w:basedOn w:val="DefaultParagraphFont"/>
    <w:link w:val="Heading2"/>
    <w:uiPriority w:val="9"/>
    <w:rsid w:val="0062009F"/>
    <w:rPr>
      <w:rFonts w:asciiTheme="minorHAnsi" w:eastAsiaTheme="majorEastAsia" w:hAnsiTheme="minorHAnsi" w:cstheme="majorBidi"/>
      <w:bCs/>
      <w:color w:val="009FE2" w:themeColor="background2"/>
      <w:sz w:val="36"/>
      <w:szCs w:val="26"/>
    </w:rPr>
  </w:style>
  <w:style w:type="character" w:customStyle="1" w:styleId="Heading3Char">
    <w:name w:val="Heading 3 Char"/>
    <w:basedOn w:val="DefaultParagraphFont"/>
    <w:link w:val="Heading3"/>
    <w:uiPriority w:val="9"/>
    <w:rsid w:val="0062009F"/>
    <w:rPr>
      <w:rFonts w:asciiTheme="minorHAnsi" w:eastAsiaTheme="majorEastAsia" w:hAnsiTheme="minorHAnsi" w:cstheme="majorBidi"/>
      <w:bCs/>
      <w:color w:val="009FE2" w:themeColor="background2"/>
      <w:sz w:val="28"/>
      <w:szCs w:val="22"/>
    </w:rPr>
  </w:style>
  <w:style w:type="paragraph" w:styleId="TOC1">
    <w:name w:val="toc 1"/>
    <w:basedOn w:val="Normal"/>
    <w:next w:val="Normal"/>
    <w:autoRedefine/>
    <w:uiPriority w:val="39"/>
    <w:unhideWhenUsed/>
    <w:rsid w:val="00395BF5"/>
    <w:pPr>
      <w:tabs>
        <w:tab w:val="right" w:leader="dot" w:pos="9487"/>
      </w:tabs>
      <w:spacing w:after="240" w:line="240" w:lineRule="auto"/>
      <w:ind w:left="1134" w:right="113"/>
    </w:pPr>
    <w:rPr>
      <w:noProof/>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3F7A16"/>
    <w:pPr>
      <w:spacing w:after="480"/>
    </w:pPr>
    <w:rPr>
      <w:b/>
      <w:color w:val="1B4C87" w:themeColor="text2"/>
      <w:sz w:val="40"/>
      <w:szCs w:val="28"/>
    </w:rPr>
  </w:style>
  <w:style w:type="character" w:customStyle="1" w:styleId="Heading4Char">
    <w:name w:val="Heading 4 Char"/>
    <w:basedOn w:val="DefaultParagraphFont"/>
    <w:link w:val="Heading4"/>
    <w:uiPriority w:val="9"/>
    <w:semiHidden/>
    <w:rsid w:val="00012FDB"/>
    <w:rPr>
      <w:rFonts w:asciiTheme="majorHAnsi" w:eastAsiaTheme="majorEastAsia" w:hAnsiTheme="majorHAnsi" w:cstheme="majorBidi"/>
      <w:b/>
      <w:bCs/>
      <w:i/>
      <w:iCs/>
      <w:color w:val="009FE2" w:themeColor="background2"/>
      <w:sz w:val="24"/>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link w:val="ListParagraphChar"/>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after="0"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3F7A16"/>
    <w:pPr>
      <w:spacing w:after="40"/>
    </w:pPr>
    <w:rPr>
      <w:rFonts w:eastAsia="SimSun" w:cs="Calibri"/>
      <w:i/>
      <w:color w:val="009FE2" w:themeColor="background2"/>
      <w:szCs w:val="32"/>
      <w:lang w:val="en-GB"/>
    </w:rPr>
  </w:style>
  <w:style w:type="paragraph" w:customStyle="1" w:styleId="Covertitle">
    <w:name w:val="Cover title"/>
    <w:basedOn w:val="Normal"/>
    <w:qFormat/>
    <w:rsid w:val="00395BF5"/>
    <w:pPr>
      <w:tabs>
        <w:tab w:val="left" w:pos="3150"/>
        <w:tab w:val="left" w:pos="6029"/>
      </w:tabs>
      <w:spacing w:after="480" w:line="216" w:lineRule="auto"/>
    </w:pPr>
    <w:rPr>
      <w:color w:val="1B4C87" w:themeColor="text2"/>
      <w:sz w:val="70"/>
      <w:szCs w:val="70"/>
      <w:lang w:val="en-GB"/>
    </w:rPr>
  </w:style>
  <w:style w:type="paragraph" w:customStyle="1" w:styleId="TOCtitle">
    <w:name w:val="TOC title"/>
    <w:basedOn w:val="Heading1"/>
    <w:qFormat/>
    <w:rsid w:val="00395BF5"/>
    <w:pPr>
      <w:ind w:left="1134"/>
    </w:pPr>
  </w:style>
  <w:style w:type="paragraph" w:customStyle="1" w:styleId="BodyText1">
    <w:name w:val="Body Text1"/>
    <w:basedOn w:val="Normal"/>
    <w:qFormat/>
    <w:rsid w:val="003403FC"/>
    <w:rPr>
      <w:lang w:val="en-GB"/>
    </w:rPr>
  </w:style>
  <w:style w:type="paragraph" w:customStyle="1" w:styleId="bulletpoint">
    <w:name w:val="bullet point"/>
    <w:basedOn w:val="ListParagraph"/>
    <w:link w:val="bulletpointChar"/>
    <w:qFormat/>
    <w:rsid w:val="00945740"/>
    <w:pPr>
      <w:numPr>
        <w:numId w:val="34"/>
      </w:numPr>
      <w:spacing w:before="120" w:after="120" w:line="240" w:lineRule="auto"/>
      <w:ind w:left="754" w:hanging="357"/>
    </w:pPr>
    <w:rPr>
      <w:rFonts w:cstheme="minorHAnsi"/>
      <w:color w:val="auto"/>
      <w:sz w:val="22"/>
      <w:lang w:val="en-GB" w:eastAsia="en-GB"/>
    </w:rPr>
  </w:style>
  <w:style w:type="character" w:customStyle="1" w:styleId="bulletpointChar">
    <w:name w:val="bullet point Char"/>
    <w:basedOn w:val="DefaultParagraphFont"/>
    <w:link w:val="bulletpoint"/>
    <w:rsid w:val="00945740"/>
    <w:rPr>
      <w:rFonts w:asciiTheme="minorHAnsi" w:hAnsiTheme="minorHAnsi" w:cstheme="minorHAnsi"/>
      <w:sz w:val="22"/>
      <w:szCs w:val="22"/>
      <w:lang w:val="en-GB" w:eastAsia="en-GB"/>
    </w:rPr>
  </w:style>
  <w:style w:type="character" w:customStyle="1" w:styleId="div-wraps-indented">
    <w:name w:val="div-wraps-indented"/>
    <w:uiPriority w:val="99"/>
    <w:rsid w:val="003A7DDC"/>
    <w:rPr>
      <w:rFonts w:ascii="Times New Roman" w:hAnsi="Times New Roman" w:cs="Times New Roman" w:hint="default"/>
    </w:rPr>
  </w:style>
  <w:style w:type="paragraph" w:styleId="CommentText">
    <w:name w:val="annotation text"/>
    <w:basedOn w:val="Normal"/>
    <w:link w:val="CommentTextChar"/>
    <w:uiPriority w:val="99"/>
    <w:semiHidden/>
    <w:unhideWhenUsed/>
    <w:rsid w:val="00D86100"/>
    <w:pPr>
      <w:spacing w:line="240" w:lineRule="auto"/>
    </w:pPr>
    <w:rPr>
      <w:sz w:val="20"/>
      <w:szCs w:val="20"/>
    </w:rPr>
  </w:style>
  <w:style w:type="character" w:customStyle="1" w:styleId="CommentTextChar">
    <w:name w:val="Comment Text Char"/>
    <w:basedOn w:val="DefaultParagraphFont"/>
    <w:link w:val="CommentText"/>
    <w:uiPriority w:val="99"/>
    <w:semiHidden/>
    <w:rsid w:val="00D86100"/>
    <w:rPr>
      <w:rFonts w:asciiTheme="minorHAnsi" w:hAnsiTheme="minorHAnsi"/>
      <w:color w:val="403E40" w:themeColor="text1"/>
    </w:rPr>
  </w:style>
  <w:style w:type="paragraph" w:styleId="NoSpacing">
    <w:name w:val="No Spacing"/>
    <w:uiPriority w:val="1"/>
    <w:qFormat/>
    <w:rsid w:val="009F1814"/>
    <w:rPr>
      <w:rFonts w:asciiTheme="minorHAnsi" w:eastAsia="Times New Roman" w:hAnsiTheme="minorHAnsi" w:cstheme="minorHAnsi"/>
      <w:sz w:val="22"/>
      <w:szCs w:val="22"/>
      <w:lang w:val="en-GB" w:eastAsia="en-GB"/>
    </w:rPr>
  </w:style>
  <w:style w:type="character" w:customStyle="1" w:styleId="legp1no">
    <w:name w:val="legp1no"/>
    <w:basedOn w:val="DefaultParagraphFont"/>
    <w:rsid w:val="00F3216A"/>
  </w:style>
  <w:style w:type="character" w:customStyle="1" w:styleId="ListParagraphChar">
    <w:name w:val="List Paragraph Char"/>
    <w:basedOn w:val="DefaultParagraphFont"/>
    <w:link w:val="ListParagraph"/>
    <w:uiPriority w:val="34"/>
    <w:rsid w:val="00A230A2"/>
    <w:rPr>
      <w:rFonts w:asciiTheme="minorHAnsi" w:hAnsiTheme="minorHAnsi"/>
      <w:color w:val="403E40" w:themeColor="text1"/>
      <w:sz w:val="24"/>
      <w:szCs w:val="22"/>
    </w:rPr>
  </w:style>
  <w:style w:type="table" w:customStyle="1" w:styleId="TableGrid2">
    <w:name w:val="Table Grid2"/>
    <w:basedOn w:val="TableNormal"/>
    <w:next w:val="TableGrid"/>
    <w:uiPriority w:val="39"/>
    <w:rsid w:val="00C5366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546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1EF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Custom 2">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9FE2"/>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0F6984592544DAEEDC605BA1445C0" ma:contentTypeVersion="17" ma:contentTypeDescription="Create a new document." ma:contentTypeScope="" ma:versionID="c1583d2850910e52a1d47836717822da">
  <xsd:schema xmlns:xsd="http://www.w3.org/2001/XMLSchema" xmlns:xs="http://www.w3.org/2001/XMLSchema" xmlns:p="http://schemas.microsoft.com/office/2006/metadata/properties" xmlns:ns3="d7a4fe5c-1e77-4b67-80ca-478dfa57e45d" xmlns:ns4="af9e065d-184d-4ec7-ad47-eb1834fe2e9e" targetNamespace="http://schemas.microsoft.com/office/2006/metadata/properties" ma:root="true" ma:fieldsID="2938e14bd8657af01be553541b9d89de" ns3:_="" ns4:_="">
    <xsd:import namespace="d7a4fe5c-1e77-4b67-80ca-478dfa57e45d"/>
    <xsd:import namespace="af9e065d-184d-4ec7-ad47-eb1834fe2e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4fe5c-1e77-4b67-80ca-478dfa57e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065d-184d-4ec7-ad47-eb1834fe2e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f9e065d-184d-4ec7-ad47-eb1834fe2e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F2D9-91BC-4CB2-BCD0-13E84914755E}">
  <ds:schemaRefs>
    <ds:schemaRef ds:uri="http://schemas.microsoft.com/sharepoint/v3/contenttype/forms"/>
  </ds:schemaRefs>
</ds:datastoreItem>
</file>

<file path=customXml/itemProps2.xml><?xml version="1.0" encoding="utf-8"?>
<ds:datastoreItem xmlns:ds="http://schemas.openxmlformats.org/officeDocument/2006/customXml" ds:itemID="{F654936B-426E-461C-A6E9-42B0A83FF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4fe5c-1e77-4b67-80ca-478dfa57e45d"/>
    <ds:schemaRef ds:uri="af9e065d-184d-4ec7-ad47-eb1834fe2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9F535-F7F0-465F-8031-3B05F89DC4B0}">
  <ds:schemaRefs>
    <ds:schemaRef ds:uri="af9e065d-184d-4ec7-ad47-eb1834fe2e9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7a4fe5c-1e77-4b67-80ca-478dfa57e4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7FEC898-5C96-4160-954C-D9165CEB696E}">
  <ds:schemaRefs>
    <ds:schemaRef ds:uri="http://schemas.openxmlformats.org/officeDocument/2006/bibliography"/>
  </ds:schemaRefs>
</ds:datastoreItem>
</file>

<file path=customXml/itemProps5.xml><?xml version="1.0" encoding="utf-8"?>
<ds:datastoreItem xmlns:ds="http://schemas.openxmlformats.org/officeDocument/2006/customXml" ds:itemID="{D0FB0F69-ACFC-401C-932F-6587B297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0</TotalTime>
  <Pages>7</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Catriona Hutcheson (NHS Healthcare Improvement Scotland)</cp:lastModifiedBy>
  <cp:revision>2</cp:revision>
  <cp:lastPrinted>2018-04-11T08:29:00Z</cp:lastPrinted>
  <dcterms:created xsi:type="dcterms:W3CDTF">2023-12-13T15:03:00Z</dcterms:created>
  <dcterms:modified xsi:type="dcterms:W3CDTF">2023-12-13T15:03:00Z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0x0101005260F6984592544DAEEDC605BA1445C0</vt:lpwstr>
  </property>
  <property fmtid="{D5CDD505-2E9C-101B-9397-08002B2CF9AE}" pid="4" name="Departments">
    <vt:lpwstr/>
  </property>
</Properties>
</file>